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EEDF1" w14:textId="775BDEA6" w:rsidR="004D4E83" w:rsidRDefault="004D4E83" w:rsidP="00602F19">
      <w:pPr>
        <w:pStyle w:val="NormalnyWeb"/>
        <w:spacing w:before="0" w:beforeAutospacing="0" w:after="0" w:line="36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ZP.26.</w:t>
      </w:r>
      <w:r w:rsidR="00A263B5">
        <w:rPr>
          <w:rFonts w:ascii="Arial" w:hAnsi="Arial" w:cs="Arial"/>
          <w:sz w:val="20"/>
          <w:szCs w:val="20"/>
        </w:rPr>
        <w:t xml:space="preserve"> </w:t>
      </w:r>
      <w:r w:rsidR="00AA30D0">
        <w:rPr>
          <w:rFonts w:ascii="Arial" w:hAnsi="Arial" w:cs="Arial"/>
          <w:sz w:val="20"/>
          <w:szCs w:val="20"/>
        </w:rPr>
        <w:t>10</w:t>
      </w:r>
      <w:r w:rsidR="00FB6692">
        <w:rPr>
          <w:rFonts w:ascii="Arial" w:hAnsi="Arial" w:cs="Arial"/>
          <w:sz w:val="20"/>
          <w:szCs w:val="20"/>
        </w:rPr>
        <w:t>9</w:t>
      </w:r>
      <w:r w:rsidR="00A263B5">
        <w:rPr>
          <w:rFonts w:ascii="Arial" w:hAnsi="Arial" w:cs="Arial"/>
          <w:sz w:val="20"/>
          <w:szCs w:val="20"/>
        </w:rPr>
        <w:t xml:space="preserve"> </w:t>
      </w:r>
      <w:r w:rsidR="007E74E0">
        <w:rPr>
          <w:rFonts w:ascii="Arial" w:hAnsi="Arial" w:cs="Arial"/>
          <w:sz w:val="20"/>
          <w:szCs w:val="20"/>
        </w:rPr>
        <w:t>.</w:t>
      </w:r>
      <w:r w:rsidR="00AA30D0">
        <w:rPr>
          <w:rFonts w:ascii="Arial" w:hAnsi="Arial" w:cs="Arial"/>
          <w:sz w:val="20"/>
          <w:szCs w:val="20"/>
        </w:rPr>
        <w:t>TP</w:t>
      </w:r>
      <w:r w:rsidR="007E74E0">
        <w:rPr>
          <w:rFonts w:ascii="Arial" w:hAnsi="Arial" w:cs="Arial"/>
          <w:sz w:val="20"/>
          <w:szCs w:val="20"/>
        </w:rPr>
        <w:t>/00</w:t>
      </w:r>
      <w:r w:rsidR="00A263B5">
        <w:rPr>
          <w:rFonts w:ascii="Arial" w:hAnsi="Arial" w:cs="Arial"/>
          <w:sz w:val="20"/>
          <w:szCs w:val="20"/>
        </w:rPr>
        <w:t>2</w:t>
      </w:r>
      <w:r w:rsidR="007E74E0">
        <w:rPr>
          <w:rFonts w:ascii="Arial" w:hAnsi="Arial" w:cs="Arial"/>
          <w:sz w:val="20"/>
          <w:szCs w:val="20"/>
        </w:rPr>
        <w:t>/</w:t>
      </w:r>
      <w:r w:rsidR="00472571">
        <w:rPr>
          <w:rFonts w:ascii="Arial" w:hAnsi="Arial" w:cs="Arial"/>
          <w:sz w:val="20"/>
          <w:szCs w:val="20"/>
        </w:rPr>
        <w:t>1</w:t>
      </w:r>
      <w:r w:rsidR="00100D95">
        <w:rPr>
          <w:rFonts w:ascii="Arial" w:hAnsi="Arial" w:cs="Arial"/>
          <w:sz w:val="20"/>
          <w:szCs w:val="20"/>
        </w:rPr>
        <w:t>0</w:t>
      </w:r>
      <w:r w:rsidR="007E74E0">
        <w:rPr>
          <w:rFonts w:ascii="Arial" w:hAnsi="Arial" w:cs="Arial"/>
          <w:sz w:val="20"/>
          <w:szCs w:val="20"/>
        </w:rPr>
        <w:t>/</w:t>
      </w:r>
      <w:r w:rsidR="00100D95">
        <w:rPr>
          <w:rFonts w:ascii="Arial" w:hAnsi="Arial" w:cs="Arial"/>
          <w:sz w:val="20"/>
          <w:szCs w:val="20"/>
        </w:rPr>
        <w:t>2</w:t>
      </w:r>
      <w:r w:rsidR="00A263B5">
        <w:rPr>
          <w:rFonts w:ascii="Arial" w:hAnsi="Arial" w:cs="Arial"/>
          <w:sz w:val="20"/>
          <w:szCs w:val="20"/>
        </w:rPr>
        <w:t>1</w:t>
      </w:r>
      <w:r w:rsidR="007E74E0">
        <w:rPr>
          <w:rFonts w:ascii="Arial" w:hAnsi="Arial" w:cs="Arial"/>
          <w:sz w:val="20"/>
          <w:szCs w:val="20"/>
        </w:rPr>
        <w:t>.20</w:t>
      </w:r>
      <w:r w:rsidR="00100D95">
        <w:rPr>
          <w:rFonts w:ascii="Arial" w:hAnsi="Arial" w:cs="Arial"/>
          <w:sz w:val="20"/>
          <w:szCs w:val="20"/>
        </w:rPr>
        <w:t>2</w:t>
      </w:r>
      <w:r w:rsidR="00A263B5">
        <w:rPr>
          <w:rFonts w:ascii="Arial" w:hAnsi="Arial" w:cs="Arial"/>
          <w:sz w:val="20"/>
          <w:szCs w:val="20"/>
        </w:rPr>
        <w:t>1</w:t>
      </w:r>
      <w:r w:rsidR="00E75D68">
        <w:rPr>
          <w:rFonts w:ascii="Arial" w:hAnsi="Arial" w:cs="Arial"/>
          <w:sz w:val="20"/>
          <w:szCs w:val="20"/>
        </w:rPr>
        <w:t xml:space="preserve">                       </w:t>
      </w:r>
      <w:r w:rsidR="00E75D68">
        <w:rPr>
          <w:rFonts w:ascii="Arial" w:hAnsi="Arial" w:cs="Arial"/>
          <w:sz w:val="20"/>
          <w:szCs w:val="20"/>
        </w:rPr>
        <w:tab/>
      </w:r>
      <w:r w:rsidR="00E75D68">
        <w:rPr>
          <w:rFonts w:ascii="Arial" w:hAnsi="Arial" w:cs="Arial"/>
          <w:sz w:val="20"/>
          <w:szCs w:val="20"/>
        </w:rPr>
        <w:tab/>
      </w:r>
      <w:r w:rsidR="00E75D68">
        <w:rPr>
          <w:rFonts w:ascii="Arial" w:hAnsi="Arial" w:cs="Arial"/>
          <w:sz w:val="20"/>
          <w:szCs w:val="20"/>
        </w:rPr>
        <w:tab/>
      </w:r>
      <w:r w:rsidR="00E75D68">
        <w:rPr>
          <w:rFonts w:ascii="Arial" w:hAnsi="Arial" w:cs="Arial"/>
          <w:sz w:val="20"/>
          <w:szCs w:val="20"/>
        </w:rPr>
        <w:tab/>
        <w:t xml:space="preserve">Radom, </w:t>
      </w:r>
      <w:r w:rsidR="00962F08">
        <w:rPr>
          <w:rFonts w:ascii="Arial" w:hAnsi="Arial" w:cs="Arial"/>
          <w:sz w:val="20"/>
          <w:szCs w:val="20"/>
        </w:rPr>
        <w:t>06</w:t>
      </w:r>
      <w:r w:rsidR="00E75D68">
        <w:rPr>
          <w:rFonts w:ascii="Arial" w:hAnsi="Arial" w:cs="Arial"/>
          <w:sz w:val="20"/>
          <w:szCs w:val="20"/>
        </w:rPr>
        <w:t>.1</w:t>
      </w:r>
      <w:r w:rsidR="00962F08">
        <w:rPr>
          <w:rFonts w:ascii="Arial" w:hAnsi="Arial" w:cs="Arial"/>
          <w:sz w:val="20"/>
          <w:szCs w:val="20"/>
        </w:rPr>
        <w:t>2</w:t>
      </w:r>
      <w:r w:rsidR="00E75D68">
        <w:rPr>
          <w:rFonts w:ascii="Arial" w:hAnsi="Arial" w:cs="Arial"/>
          <w:sz w:val="20"/>
          <w:szCs w:val="20"/>
        </w:rPr>
        <w:t>.20</w:t>
      </w:r>
      <w:r w:rsidR="00100D95">
        <w:rPr>
          <w:rFonts w:ascii="Arial" w:hAnsi="Arial" w:cs="Arial"/>
          <w:sz w:val="20"/>
          <w:szCs w:val="20"/>
        </w:rPr>
        <w:t>2</w:t>
      </w:r>
      <w:r w:rsidR="00A263B5">
        <w:rPr>
          <w:rFonts w:ascii="Arial" w:hAnsi="Arial" w:cs="Arial"/>
          <w:sz w:val="20"/>
          <w:szCs w:val="20"/>
        </w:rPr>
        <w:t>1</w:t>
      </w:r>
      <w:r w:rsidR="00100D95">
        <w:rPr>
          <w:rFonts w:ascii="Arial" w:hAnsi="Arial" w:cs="Arial"/>
          <w:sz w:val="20"/>
          <w:szCs w:val="20"/>
        </w:rPr>
        <w:t>r</w:t>
      </w:r>
    </w:p>
    <w:p w14:paraId="3E4AF81D" w14:textId="77777777" w:rsidR="004D4E83" w:rsidRDefault="004D4E83" w:rsidP="00602F19">
      <w:pPr>
        <w:pStyle w:val="NormalnyWeb"/>
        <w:spacing w:before="0" w:beforeAutospacing="0" w:after="0" w:line="360" w:lineRule="auto"/>
        <w:ind w:left="227"/>
        <w:rPr>
          <w:rFonts w:ascii="Arial" w:hAnsi="Arial" w:cs="Arial"/>
          <w:sz w:val="20"/>
          <w:szCs w:val="20"/>
        </w:rPr>
      </w:pPr>
    </w:p>
    <w:p w14:paraId="5D1D47E6" w14:textId="77777777" w:rsidR="00602F19" w:rsidRDefault="00602F19" w:rsidP="007E74E0">
      <w:pPr>
        <w:pStyle w:val="NormalnyWeb"/>
        <w:spacing w:before="0" w:beforeAutospacing="0" w:after="0"/>
        <w:ind w:left="227"/>
      </w:pPr>
      <w:r>
        <w:rPr>
          <w:rFonts w:ascii="Arial" w:hAnsi="Arial" w:cs="Arial"/>
          <w:sz w:val="20"/>
          <w:szCs w:val="20"/>
        </w:rPr>
        <w:t>Miejski Zarząd Lokalami w Radomiu,</w:t>
      </w:r>
    </w:p>
    <w:p w14:paraId="475C3AD1" w14:textId="77777777" w:rsidR="00602F19" w:rsidRDefault="00602F19" w:rsidP="007E74E0">
      <w:pPr>
        <w:pStyle w:val="NormalnyWeb"/>
        <w:spacing w:before="0" w:beforeAutospacing="0" w:after="0"/>
        <w:ind w:left="227"/>
      </w:pPr>
      <w:r>
        <w:rPr>
          <w:rFonts w:ascii="Arial" w:hAnsi="Arial" w:cs="Arial"/>
          <w:sz w:val="20"/>
          <w:szCs w:val="20"/>
        </w:rPr>
        <w:t>ul. Garbarska 55/57, 26-600 Radom</w:t>
      </w:r>
    </w:p>
    <w:p w14:paraId="38492BDC" w14:textId="77777777" w:rsidR="00602F19" w:rsidRDefault="00602F19" w:rsidP="007E74E0">
      <w:pPr>
        <w:pStyle w:val="NormalnyWeb"/>
        <w:spacing w:before="0" w:beforeAutospacing="0" w:after="0"/>
        <w:ind w:left="227"/>
      </w:pPr>
      <w:r>
        <w:rPr>
          <w:rFonts w:ascii="Arial" w:hAnsi="Arial" w:cs="Arial"/>
          <w:sz w:val="20"/>
          <w:szCs w:val="20"/>
        </w:rPr>
        <w:t xml:space="preserve">tel.  48 383 57 </w:t>
      </w:r>
      <w:r w:rsidR="00472571">
        <w:rPr>
          <w:rFonts w:ascii="Arial" w:hAnsi="Arial" w:cs="Arial"/>
          <w:sz w:val="20"/>
          <w:szCs w:val="20"/>
        </w:rPr>
        <w:t>48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1106E9C9" w14:textId="77777777" w:rsidR="00387C31" w:rsidRDefault="00602F19" w:rsidP="00387C31">
      <w:pPr>
        <w:pStyle w:val="NormalnyWeb"/>
        <w:spacing w:before="0" w:beforeAutospacing="0" w:after="0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fax. 48 383 57 49 </w:t>
      </w:r>
    </w:p>
    <w:p w14:paraId="0F6EE3E6" w14:textId="47D6A864" w:rsidR="00602F19" w:rsidRPr="00A263B5" w:rsidRDefault="00602F19" w:rsidP="00387C31">
      <w:pPr>
        <w:pStyle w:val="NormalnyWeb"/>
        <w:spacing w:before="0" w:beforeAutospacing="0" w:after="0"/>
        <w:ind w:left="227"/>
        <w:jc w:val="center"/>
        <w:rPr>
          <w:sz w:val="22"/>
          <w:szCs w:val="22"/>
        </w:rPr>
      </w:pPr>
      <w:r w:rsidRPr="00A263B5">
        <w:rPr>
          <w:rFonts w:ascii="Arial" w:hAnsi="Arial" w:cs="Arial"/>
          <w:sz w:val="22"/>
          <w:szCs w:val="22"/>
        </w:rPr>
        <w:t>Dotyczy:</w:t>
      </w:r>
    </w:p>
    <w:p w14:paraId="2C29AFF8" w14:textId="3239AEB6" w:rsidR="00602F19" w:rsidRPr="00472571" w:rsidRDefault="00602F19" w:rsidP="00602F19">
      <w:pPr>
        <w:pStyle w:val="NormalnyWeb"/>
        <w:spacing w:after="0" w:line="360" w:lineRule="auto"/>
        <w:ind w:left="448"/>
        <w:jc w:val="center"/>
      </w:pPr>
      <w:r w:rsidRPr="00472571">
        <w:rPr>
          <w:rFonts w:ascii="Arial" w:hAnsi="Arial" w:cs="Arial"/>
          <w:color w:val="000000"/>
        </w:rPr>
        <w:t xml:space="preserve">sprawy </w:t>
      </w:r>
      <w:r w:rsidR="00AA30D0">
        <w:rPr>
          <w:rFonts w:ascii="Arial" w:hAnsi="Arial" w:cs="Arial"/>
          <w:color w:val="000000"/>
        </w:rPr>
        <w:t>TP</w:t>
      </w:r>
      <w:r w:rsidRPr="00472571">
        <w:rPr>
          <w:rFonts w:ascii="Arial" w:hAnsi="Arial" w:cs="Arial"/>
          <w:color w:val="000000"/>
        </w:rPr>
        <w:t>/00</w:t>
      </w:r>
      <w:r w:rsidR="00A263B5">
        <w:rPr>
          <w:rFonts w:ascii="Arial" w:hAnsi="Arial" w:cs="Arial"/>
          <w:color w:val="000000"/>
        </w:rPr>
        <w:t>2</w:t>
      </w:r>
      <w:r w:rsidRPr="00472571">
        <w:rPr>
          <w:rFonts w:ascii="Arial" w:hAnsi="Arial" w:cs="Arial"/>
          <w:color w:val="000000"/>
        </w:rPr>
        <w:t>/</w:t>
      </w:r>
      <w:r w:rsidR="00472571" w:rsidRPr="00472571">
        <w:rPr>
          <w:rFonts w:ascii="Arial" w:hAnsi="Arial" w:cs="Arial"/>
          <w:color w:val="000000"/>
        </w:rPr>
        <w:t>1</w:t>
      </w:r>
      <w:r w:rsidR="00100D95">
        <w:rPr>
          <w:rFonts w:ascii="Arial" w:hAnsi="Arial" w:cs="Arial"/>
          <w:color w:val="000000"/>
        </w:rPr>
        <w:t>0</w:t>
      </w:r>
      <w:r w:rsidRPr="00472571">
        <w:rPr>
          <w:rFonts w:ascii="Arial" w:hAnsi="Arial" w:cs="Arial"/>
          <w:color w:val="000000"/>
        </w:rPr>
        <w:t>/</w:t>
      </w:r>
      <w:r w:rsidR="00100D95">
        <w:rPr>
          <w:rFonts w:ascii="Arial" w:hAnsi="Arial" w:cs="Arial"/>
          <w:color w:val="000000"/>
        </w:rPr>
        <w:t>2</w:t>
      </w:r>
      <w:r w:rsidR="00A263B5">
        <w:rPr>
          <w:rFonts w:ascii="Arial" w:hAnsi="Arial" w:cs="Arial"/>
          <w:color w:val="000000"/>
        </w:rPr>
        <w:t>1</w:t>
      </w:r>
    </w:p>
    <w:p w14:paraId="56508686" w14:textId="77777777" w:rsidR="00472571" w:rsidRDefault="00602F19" w:rsidP="00472571">
      <w:pPr>
        <w:autoSpaceDE w:val="0"/>
        <w:jc w:val="center"/>
        <w:rPr>
          <w:rFonts w:ascii="Arial" w:hAnsi="Arial" w:cs="Arial"/>
          <w:b/>
          <w:kern w:val="22"/>
        </w:rPr>
      </w:pPr>
      <w:r>
        <w:rPr>
          <w:rFonts w:ascii="Verdana" w:hAnsi="Verdana"/>
          <w:color w:val="000000"/>
          <w:sz w:val="16"/>
          <w:szCs w:val="16"/>
        </w:rPr>
        <w:br/>
      </w:r>
      <w:r w:rsidRPr="00472571">
        <w:rPr>
          <w:rFonts w:ascii="Arial" w:hAnsi="Arial" w:cs="Arial"/>
          <w:b/>
          <w:color w:val="000000"/>
        </w:rPr>
        <w:t>PRZEDMIOTEM ZAMÓWIENIA</w:t>
      </w:r>
      <w:r w:rsidRPr="00472571">
        <w:rPr>
          <w:rFonts w:ascii="Verdana" w:hAnsi="Verdana"/>
          <w:b/>
          <w:color w:val="000000"/>
        </w:rPr>
        <w:t xml:space="preserve"> JEST</w:t>
      </w:r>
      <w:r>
        <w:rPr>
          <w:rFonts w:ascii="Verdana" w:hAnsi="Verdana"/>
          <w:color w:val="000000"/>
          <w:sz w:val="16"/>
          <w:szCs w:val="16"/>
        </w:rPr>
        <w:t xml:space="preserve"> </w:t>
      </w:r>
      <w:r w:rsidR="00472571" w:rsidRPr="00472571">
        <w:rPr>
          <w:rFonts w:ascii="Arial" w:hAnsi="Arial" w:cs="Arial"/>
          <w:b/>
          <w:kern w:val="22"/>
        </w:rPr>
        <w:t>KOMPLEKSOWA DOSTAWA GAZU ZIEMNEGO OBEJMUJĄCA SPRZEDAŻ I DYSTRYBUCJĘ DO OBIEKTÓW ZAMAWIAJĄCEGO</w:t>
      </w:r>
      <w:r w:rsidR="00F771F9">
        <w:rPr>
          <w:rFonts w:ascii="Arial" w:hAnsi="Arial" w:cs="Arial"/>
          <w:b/>
          <w:kern w:val="22"/>
        </w:rPr>
        <w:t>.</w:t>
      </w:r>
    </w:p>
    <w:p w14:paraId="0B9DEB79" w14:textId="77777777" w:rsidR="00F771F9" w:rsidRDefault="005C6E7D" w:rsidP="005C6E7D">
      <w:pPr>
        <w:shd w:val="clear" w:color="auto" w:fill="FFFFFF"/>
        <w:spacing w:before="100" w:beforeAutospacing="1" w:after="100" w:afterAutospacing="1" w:line="240" w:lineRule="atLeast"/>
        <w:ind w:left="4677"/>
        <w:rPr>
          <w:rFonts w:ascii="Verdana" w:eastAsia="Times New Roman" w:hAnsi="Verdana" w:cs="Times New Roman"/>
          <w:b/>
          <w:bCs/>
          <w:i/>
          <w:iCs/>
          <w:sz w:val="19"/>
          <w:szCs w:val="19"/>
          <w:lang w:eastAsia="pl-PL"/>
        </w:rPr>
      </w:pPr>
      <w:r w:rsidRPr="005C6E7D">
        <w:rPr>
          <w:rFonts w:ascii="Verdana" w:eastAsia="Times New Roman" w:hAnsi="Verdana" w:cs="Times New Roman"/>
          <w:b/>
          <w:bCs/>
          <w:i/>
          <w:iCs/>
          <w:sz w:val="19"/>
          <w:szCs w:val="19"/>
          <w:lang w:eastAsia="pl-PL"/>
        </w:rPr>
        <w:t>Do: Uczestnicy postępowania</w:t>
      </w:r>
    </w:p>
    <w:p w14:paraId="445F49DD" w14:textId="77777777" w:rsidR="005C6E7D" w:rsidRPr="005C6E7D" w:rsidRDefault="005C6E7D" w:rsidP="005C6E7D">
      <w:pPr>
        <w:shd w:val="clear" w:color="auto" w:fill="FFFFFF"/>
        <w:spacing w:before="100" w:beforeAutospacing="1" w:after="100" w:afterAutospacing="1" w:line="240" w:lineRule="atLeast"/>
        <w:ind w:left="4677"/>
        <w:rPr>
          <w:rFonts w:ascii="Verdana" w:eastAsia="Times New Roman" w:hAnsi="Verdana" w:cs="Times New Roman"/>
          <w:sz w:val="19"/>
          <w:szCs w:val="19"/>
          <w:lang w:eastAsia="pl-PL"/>
        </w:rPr>
      </w:pPr>
      <w:r w:rsidRPr="005C6E7D">
        <w:rPr>
          <w:rFonts w:ascii="Verdana" w:eastAsia="Times New Roman" w:hAnsi="Verdana" w:cs="Times New Roman"/>
          <w:b/>
          <w:bCs/>
          <w:i/>
          <w:iCs/>
          <w:sz w:val="19"/>
          <w:szCs w:val="19"/>
          <w:lang w:eastAsia="pl-PL"/>
        </w:rPr>
        <w:t xml:space="preserve"> </w:t>
      </w:r>
    </w:p>
    <w:p w14:paraId="16A17303" w14:textId="5A5B9632" w:rsidR="005C6E7D" w:rsidRPr="005C6E7D" w:rsidRDefault="00252534" w:rsidP="005C6E7D">
      <w:pPr>
        <w:pStyle w:val="NormalnyWeb"/>
        <w:shd w:val="clear" w:color="auto" w:fill="FFFFFF"/>
        <w:spacing w:line="240" w:lineRule="atLeast"/>
        <w:ind w:left="11"/>
        <w:jc w:val="center"/>
        <w:rPr>
          <w:rFonts w:ascii="Verdana" w:hAnsi="Verdana"/>
          <w:sz w:val="19"/>
          <w:szCs w:val="19"/>
        </w:rPr>
      </w:pPr>
      <w:r>
        <w:rPr>
          <w:rFonts w:ascii="Verdana" w:hAnsi="Verdana"/>
          <w:b/>
          <w:bCs/>
          <w:sz w:val="19"/>
          <w:szCs w:val="19"/>
        </w:rPr>
        <w:t xml:space="preserve">Informacja o zmianie terminu składania ofert oraz </w:t>
      </w:r>
      <w:r w:rsidR="005C6E7D" w:rsidRPr="005C6E7D">
        <w:rPr>
          <w:rFonts w:ascii="Verdana" w:hAnsi="Verdana"/>
          <w:b/>
          <w:bCs/>
          <w:sz w:val="19"/>
          <w:szCs w:val="19"/>
        </w:rPr>
        <w:t xml:space="preserve"> o dokonaniu zmian treści SWZ</w:t>
      </w:r>
      <w:r w:rsidR="00CB1D19">
        <w:rPr>
          <w:rFonts w:ascii="Verdana" w:hAnsi="Verdana"/>
          <w:b/>
          <w:bCs/>
          <w:sz w:val="19"/>
          <w:szCs w:val="19"/>
        </w:rPr>
        <w:t xml:space="preserve"> nr 3</w:t>
      </w:r>
    </w:p>
    <w:p w14:paraId="4AC5F7C1" w14:textId="77777777" w:rsidR="00602F19" w:rsidRDefault="00602F19" w:rsidP="004D4E83">
      <w:pPr>
        <w:pStyle w:val="NormalnyWeb"/>
        <w:spacing w:after="0" w:line="360" w:lineRule="auto"/>
        <w:jc w:val="center"/>
      </w:pPr>
    </w:p>
    <w:p w14:paraId="27BE93C3" w14:textId="7DED1865" w:rsidR="00602F19" w:rsidRDefault="00602F19" w:rsidP="003367BA">
      <w:pPr>
        <w:pStyle w:val="NormalnyWeb"/>
        <w:spacing w:before="0" w:before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Działając na podstawie art. </w:t>
      </w:r>
      <w:r w:rsidR="003C2FAF">
        <w:rPr>
          <w:rFonts w:ascii="Arial" w:hAnsi="Arial" w:cs="Arial"/>
          <w:color w:val="000000"/>
          <w:sz w:val="22"/>
          <w:szCs w:val="22"/>
        </w:rPr>
        <w:t xml:space="preserve">286 </w:t>
      </w:r>
      <w:r>
        <w:rPr>
          <w:rFonts w:ascii="Arial" w:hAnsi="Arial" w:cs="Arial"/>
          <w:color w:val="000000"/>
          <w:sz w:val="22"/>
          <w:szCs w:val="22"/>
        </w:rPr>
        <w:t xml:space="preserve">ust. </w:t>
      </w:r>
      <w:r w:rsidR="003C2FAF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 ustawy</w:t>
      </w:r>
      <w:r w:rsidR="00472571">
        <w:rPr>
          <w:rFonts w:ascii="Arial" w:hAnsi="Arial" w:cs="Arial"/>
          <w:color w:val="000000"/>
          <w:sz w:val="22"/>
          <w:szCs w:val="22"/>
        </w:rPr>
        <w:t xml:space="preserve"> z dnia </w:t>
      </w:r>
      <w:r w:rsidR="00A263B5">
        <w:rPr>
          <w:rFonts w:ascii="Arial" w:hAnsi="Arial" w:cs="Arial"/>
          <w:color w:val="000000"/>
          <w:sz w:val="22"/>
          <w:szCs w:val="22"/>
        </w:rPr>
        <w:t>11</w:t>
      </w:r>
      <w:r w:rsidR="00472571">
        <w:rPr>
          <w:rFonts w:ascii="Arial" w:hAnsi="Arial" w:cs="Arial"/>
          <w:color w:val="000000"/>
          <w:sz w:val="22"/>
          <w:szCs w:val="22"/>
        </w:rPr>
        <w:t xml:space="preserve"> </w:t>
      </w:r>
      <w:r w:rsidR="00A263B5">
        <w:rPr>
          <w:rFonts w:ascii="Arial" w:hAnsi="Arial" w:cs="Arial"/>
          <w:color w:val="000000"/>
          <w:sz w:val="22"/>
          <w:szCs w:val="22"/>
        </w:rPr>
        <w:t>września</w:t>
      </w:r>
      <w:r w:rsidR="00472571">
        <w:rPr>
          <w:rFonts w:ascii="Arial" w:hAnsi="Arial" w:cs="Arial"/>
          <w:color w:val="000000"/>
          <w:sz w:val="22"/>
          <w:szCs w:val="22"/>
        </w:rPr>
        <w:t xml:space="preserve"> 20</w:t>
      </w:r>
      <w:r w:rsidR="00A263B5">
        <w:rPr>
          <w:rFonts w:ascii="Arial" w:hAnsi="Arial" w:cs="Arial"/>
          <w:color w:val="000000"/>
          <w:sz w:val="22"/>
          <w:szCs w:val="22"/>
        </w:rPr>
        <w:t>19</w:t>
      </w:r>
      <w:r w:rsidR="00472571">
        <w:rPr>
          <w:rFonts w:ascii="Arial" w:hAnsi="Arial" w:cs="Arial"/>
          <w:color w:val="000000"/>
          <w:sz w:val="22"/>
          <w:szCs w:val="22"/>
        </w:rPr>
        <w:t>r</w:t>
      </w:r>
      <w:r>
        <w:rPr>
          <w:rFonts w:ascii="Arial" w:hAnsi="Arial" w:cs="Arial"/>
          <w:color w:val="000000"/>
          <w:sz w:val="22"/>
          <w:szCs w:val="22"/>
        </w:rPr>
        <w:t xml:space="preserve"> Prawo zamówień publicznych (DZ. U. z 20</w:t>
      </w:r>
      <w:r w:rsidR="00A263B5">
        <w:rPr>
          <w:rFonts w:ascii="Arial" w:hAnsi="Arial" w:cs="Arial"/>
          <w:color w:val="000000"/>
          <w:sz w:val="22"/>
          <w:szCs w:val="22"/>
        </w:rPr>
        <w:t>21</w:t>
      </w:r>
      <w:r>
        <w:rPr>
          <w:rFonts w:ascii="Arial" w:hAnsi="Arial" w:cs="Arial"/>
          <w:color w:val="000000"/>
          <w:sz w:val="22"/>
          <w:szCs w:val="22"/>
        </w:rPr>
        <w:t xml:space="preserve">, poz. </w:t>
      </w:r>
      <w:r w:rsidR="00F771F9">
        <w:rPr>
          <w:rFonts w:ascii="Arial" w:hAnsi="Arial" w:cs="Arial"/>
          <w:color w:val="000000"/>
          <w:sz w:val="22"/>
          <w:szCs w:val="22"/>
        </w:rPr>
        <w:t>1</w:t>
      </w:r>
      <w:r w:rsidR="00A263B5">
        <w:rPr>
          <w:rFonts w:ascii="Arial" w:hAnsi="Arial" w:cs="Arial"/>
          <w:color w:val="000000"/>
          <w:sz w:val="22"/>
          <w:szCs w:val="22"/>
        </w:rPr>
        <w:t>129</w:t>
      </w:r>
      <w:r w:rsidR="00100D95">
        <w:rPr>
          <w:rFonts w:ascii="Arial" w:hAnsi="Arial" w:cs="Arial"/>
          <w:color w:val="000000"/>
          <w:sz w:val="22"/>
          <w:szCs w:val="22"/>
        </w:rPr>
        <w:t xml:space="preserve"> ze zm..</w:t>
      </w:r>
      <w:r>
        <w:rPr>
          <w:rFonts w:ascii="Arial" w:hAnsi="Arial" w:cs="Arial"/>
          <w:color w:val="000000"/>
          <w:sz w:val="22"/>
          <w:szCs w:val="22"/>
        </w:rPr>
        <w:t>) Zamawiający modyfikuje zapisy specyfikacji warunków zamówienia</w:t>
      </w:r>
      <w:r w:rsidR="004D4E83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w następujący sposób:</w:t>
      </w:r>
    </w:p>
    <w:p w14:paraId="7E30A209" w14:textId="1FEF1D9C" w:rsidR="00AA30D0" w:rsidRDefault="006A0CD0" w:rsidP="003367BA">
      <w:pPr>
        <w:pStyle w:val="NormalnyWeb"/>
        <w:spacing w:before="0" w:before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962F08">
        <w:rPr>
          <w:rFonts w:ascii="Arial" w:hAnsi="Arial" w:cs="Arial"/>
          <w:color w:val="000000"/>
          <w:sz w:val="22"/>
          <w:szCs w:val="22"/>
        </w:rPr>
        <w:t xml:space="preserve">w </w:t>
      </w:r>
      <w:r>
        <w:rPr>
          <w:rFonts w:ascii="Arial" w:hAnsi="Arial" w:cs="Arial"/>
          <w:color w:val="000000"/>
          <w:sz w:val="22"/>
          <w:szCs w:val="22"/>
        </w:rPr>
        <w:t>Rozdzia</w:t>
      </w:r>
      <w:r w:rsidR="00962F08">
        <w:rPr>
          <w:rFonts w:ascii="Arial" w:hAnsi="Arial" w:cs="Arial"/>
          <w:color w:val="000000"/>
          <w:sz w:val="22"/>
          <w:szCs w:val="22"/>
        </w:rPr>
        <w:t>le</w:t>
      </w:r>
      <w:r>
        <w:rPr>
          <w:rFonts w:ascii="Arial" w:hAnsi="Arial" w:cs="Arial"/>
          <w:color w:val="000000"/>
          <w:sz w:val="22"/>
          <w:szCs w:val="22"/>
        </w:rPr>
        <w:t xml:space="preserve"> V </w:t>
      </w:r>
      <w:r w:rsidR="00554D57">
        <w:rPr>
          <w:rFonts w:ascii="Arial" w:hAnsi="Arial" w:cs="Arial"/>
          <w:color w:val="000000"/>
          <w:sz w:val="22"/>
          <w:szCs w:val="22"/>
        </w:rPr>
        <w:t xml:space="preserve">SWZ </w:t>
      </w:r>
      <w:r w:rsidR="00962F08">
        <w:rPr>
          <w:rFonts w:ascii="Arial" w:hAnsi="Arial" w:cs="Arial"/>
          <w:color w:val="000000"/>
          <w:sz w:val="22"/>
          <w:szCs w:val="22"/>
        </w:rPr>
        <w:t xml:space="preserve">pkt 1 </w:t>
      </w:r>
      <w:r w:rsidR="00554D57"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>otrzymuje nowe</w:t>
      </w:r>
      <w:r w:rsidR="00554D5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następujące brzmienie:</w:t>
      </w:r>
    </w:p>
    <w:p w14:paraId="2C54C891" w14:textId="77777777" w:rsidR="00663BD6" w:rsidRPr="00663BD6" w:rsidRDefault="00663BD6" w:rsidP="003367BA">
      <w:pPr>
        <w:pStyle w:val="Akapitzlist"/>
        <w:suppressAutoHyphens w:val="0"/>
        <w:spacing w:after="120" w:line="240" w:lineRule="auto"/>
        <w:ind w:left="567"/>
        <w:contextualSpacing/>
        <w:jc w:val="both"/>
        <w:rPr>
          <w:rFonts w:ascii="Arial" w:eastAsia="Arial Unicode MS" w:hAnsi="Arial" w:cs="Arial"/>
          <w:kern w:val="2"/>
          <w:u w:val="single"/>
          <w:lang w:eastAsia="ar-SA"/>
        </w:rPr>
      </w:pPr>
    </w:p>
    <w:p w14:paraId="28E93FB4" w14:textId="668EC854" w:rsidR="00663BD6" w:rsidRPr="00805DB9" w:rsidRDefault="00663BD6" w:rsidP="003367BA">
      <w:pPr>
        <w:pStyle w:val="Akapitzlist"/>
        <w:numPr>
          <w:ilvl w:val="0"/>
          <w:numId w:val="15"/>
        </w:numPr>
        <w:suppressAutoHyphens w:val="0"/>
        <w:spacing w:after="120" w:line="240" w:lineRule="auto"/>
        <w:ind w:left="567"/>
        <w:contextualSpacing/>
        <w:jc w:val="both"/>
        <w:rPr>
          <w:rFonts w:ascii="Arial" w:eastAsia="Arial Unicode MS" w:hAnsi="Arial" w:cs="Arial"/>
          <w:kern w:val="2"/>
          <w:u w:val="single"/>
          <w:lang w:eastAsia="ar-SA"/>
        </w:rPr>
      </w:pPr>
      <w:r w:rsidRPr="00805DB9">
        <w:rPr>
          <w:rFonts w:ascii="Arial" w:hAnsi="Arial" w:cs="Arial"/>
        </w:rPr>
        <w:t xml:space="preserve">Dostawa gazu ziemnego następować będzie </w:t>
      </w:r>
      <w:r>
        <w:rPr>
          <w:rFonts w:ascii="Arial" w:hAnsi="Arial" w:cs="Arial"/>
        </w:rPr>
        <w:t xml:space="preserve">przez okres 12 miesięcy, </w:t>
      </w:r>
      <w:r w:rsidRPr="00805DB9">
        <w:rPr>
          <w:rFonts w:ascii="Arial" w:hAnsi="Arial" w:cs="Arial"/>
        </w:rPr>
        <w:t>w okresie od 01.02.202</w:t>
      </w:r>
      <w:r w:rsidR="00962F08">
        <w:rPr>
          <w:rFonts w:ascii="Arial" w:hAnsi="Arial" w:cs="Arial"/>
        </w:rPr>
        <w:t>2</w:t>
      </w:r>
      <w:r>
        <w:rPr>
          <w:rFonts w:ascii="Arial" w:hAnsi="Arial" w:cs="Arial"/>
        </w:rPr>
        <w:t>r.</w:t>
      </w:r>
      <w:r w:rsidRPr="00805DB9">
        <w:rPr>
          <w:rFonts w:ascii="Arial" w:hAnsi="Arial" w:cs="Arial"/>
        </w:rPr>
        <w:t>, przy czym warunkiem rozpoczęcia dostaw do poszczególnych punktów odbioru jest rozwiązanie/wygaśnięcie obowiązującej umowy oraz skuteczne przeprowadzenie procedury zmiany sprzedawcy.</w:t>
      </w:r>
    </w:p>
    <w:p w14:paraId="27135FCC" w14:textId="77777777" w:rsidR="00387C31" w:rsidRDefault="00387C31" w:rsidP="00387C31">
      <w:pPr>
        <w:pStyle w:val="NormalnyWeb"/>
        <w:spacing w:before="0" w:beforeAutospacing="0" w:after="120"/>
        <w:ind w:left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47308568" w14:textId="0E125891" w:rsidR="006A0CD0" w:rsidRDefault="006A0CD0" w:rsidP="003367BA">
      <w:pPr>
        <w:pStyle w:val="NormalnyWeb"/>
        <w:spacing w:before="0" w:before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 Rozdziale IX SWZ  pkt 12 i pkt 14 otrzymują nowe</w:t>
      </w:r>
      <w:r w:rsidR="00CA5199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następujące brzmienie:</w:t>
      </w:r>
    </w:p>
    <w:p w14:paraId="2F79F95E" w14:textId="2ADB74A9" w:rsidR="00663BD6" w:rsidRPr="00663BD6" w:rsidRDefault="00663BD6" w:rsidP="003367BA">
      <w:pPr>
        <w:autoSpaceDE w:val="0"/>
        <w:autoSpaceDN w:val="0"/>
        <w:adjustRightInd w:val="0"/>
        <w:spacing w:after="120" w:line="240" w:lineRule="auto"/>
        <w:ind w:left="993" w:hanging="426"/>
        <w:contextualSpacing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12. </w:t>
      </w:r>
      <w:r w:rsidRPr="00663BD6">
        <w:rPr>
          <w:rFonts w:ascii="Arial" w:hAnsi="Arial" w:cs="Arial"/>
          <w:b/>
          <w:bCs/>
          <w:color w:val="000000"/>
        </w:rPr>
        <w:t>Ofertę wraz z wymaganymi załącznikami należy złożyć w terminie do dnia 0</w:t>
      </w:r>
      <w:r w:rsidR="00962F08">
        <w:rPr>
          <w:rFonts w:ascii="Arial" w:hAnsi="Arial" w:cs="Arial"/>
          <w:b/>
          <w:bCs/>
          <w:color w:val="000000"/>
        </w:rPr>
        <w:t>9</w:t>
      </w:r>
      <w:r w:rsidRPr="00663BD6">
        <w:rPr>
          <w:rFonts w:ascii="Arial" w:hAnsi="Arial" w:cs="Arial"/>
          <w:b/>
          <w:bCs/>
          <w:color w:val="000000"/>
        </w:rPr>
        <w:t>.12.2021r, do godz.08.</w:t>
      </w:r>
      <w:r w:rsidRPr="00663BD6">
        <w:rPr>
          <w:rFonts w:ascii="Arial" w:hAnsi="Arial" w:cs="Arial"/>
          <w:b/>
          <w:bCs/>
          <w:color w:val="000000"/>
          <w:vertAlign w:val="superscript"/>
        </w:rPr>
        <w:t>00</w:t>
      </w:r>
      <w:r w:rsidRPr="00663BD6">
        <w:rPr>
          <w:rFonts w:ascii="Arial" w:hAnsi="Arial" w:cs="Arial"/>
          <w:b/>
          <w:bCs/>
          <w:color w:val="000000"/>
        </w:rPr>
        <w:t>.</w:t>
      </w:r>
    </w:p>
    <w:p w14:paraId="0E4B6CDF" w14:textId="552A8F4B" w:rsidR="00663BD6" w:rsidRPr="00663BD6" w:rsidRDefault="00663BD6" w:rsidP="003367BA">
      <w:pPr>
        <w:widowControl w:val="0"/>
        <w:spacing w:after="120" w:line="240" w:lineRule="auto"/>
        <w:ind w:left="993" w:hanging="426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14. </w:t>
      </w:r>
      <w:r w:rsidRPr="00663BD6">
        <w:rPr>
          <w:rFonts w:ascii="Arial" w:hAnsi="Arial" w:cs="Arial"/>
          <w:b/>
          <w:bCs/>
        </w:rPr>
        <w:t>Otwarcie ofert nastąpi dnia 0</w:t>
      </w:r>
      <w:r w:rsidR="00962F08">
        <w:rPr>
          <w:rFonts w:ascii="Arial" w:hAnsi="Arial" w:cs="Arial"/>
          <w:b/>
          <w:bCs/>
        </w:rPr>
        <w:t>9</w:t>
      </w:r>
      <w:r w:rsidRPr="00F26D7B">
        <w:rPr>
          <w:rStyle w:val="Teksttreci2Pogrubienie"/>
        </w:rPr>
        <w:t>.</w:t>
      </w:r>
      <w:r>
        <w:rPr>
          <w:rStyle w:val="Teksttreci2Pogrubienie"/>
        </w:rPr>
        <w:t>1</w:t>
      </w:r>
      <w:r w:rsidRPr="005A2338">
        <w:rPr>
          <w:rStyle w:val="Teksttreci2Pogrubienie"/>
        </w:rPr>
        <w:t>2</w:t>
      </w:r>
      <w:r w:rsidRPr="00F26D7B">
        <w:rPr>
          <w:rStyle w:val="Teksttreci2Pogrubienie"/>
        </w:rPr>
        <w:t xml:space="preserve">.2021 r. </w:t>
      </w:r>
      <w:r w:rsidRPr="00663BD6">
        <w:rPr>
          <w:rFonts w:ascii="Arial" w:hAnsi="Arial" w:cs="Arial"/>
          <w:b/>
          <w:bCs/>
        </w:rPr>
        <w:t xml:space="preserve">o godz. </w:t>
      </w:r>
      <w:r w:rsidRPr="00F26D7B">
        <w:rPr>
          <w:rStyle w:val="Teksttreci2Pogrubienie"/>
        </w:rPr>
        <w:t>1</w:t>
      </w:r>
      <w:r>
        <w:rPr>
          <w:rStyle w:val="Teksttreci2Pogrubienie"/>
        </w:rPr>
        <w:t>1</w:t>
      </w:r>
      <w:r w:rsidRPr="00F26D7B">
        <w:rPr>
          <w:rStyle w:val="Teksttreci2Pogrubienie"/>
        </w:rPr>
        <w:t>:00.</w:t>
      </w:r>
    </w:p>
    <w:p w14:paraId="085C41E9" w14:textId="55677589" w:rsidR="006A0CD0" w:rsidRDefault="006A0CD0" w:rsidP="003367BA">
      <w:pPr>
        <w:pStyle w:val="NormalnyWeb"/>
        <w:spacing w:before="0" w:beforeAutospacing="0" w:after="1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 Rozdziale XII SWZ  pkt 1 otrzymuje nowe następujące brzmienie:</w:t>
      </w:r>
    </w:p>
    <w:p w14:paraId="1C1E4B2A" w14:textId="02659217" w:rsidR="003367BA" w:rsidRPr="00820950" w:rsidRDefault="003367BA" w:rsidP="007A309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120" w:line="240" w:lineRule="auto"/>
        <w:ind w:left="426" w:firstLine="0"/>
        <w:contextualSpacing/>
        <w:jc w:val="both"/>
        <w:rPr>
          <w:rFonts w:ascii="Arial" w:hAnsi="Arial" w:cs="Arial"/>
          <w:bCs/>
        </w:rPr>
      </w:pPr>
      <w:r w:rsidRPr="00820950">
        <w:rPr>
          <w:rFonts w:ascii="Arial" w:hAnsi="Arial" w:cs="Arial"/>
          <w:bCs/>
        </w:rPr>
        <w:t xml:space="preserve">Wykonawca pozostaje związany ofertą do dnia </w:t>
      </w:r>
      <w:r>
        <w:rPr>
          <w:rFonts w:ascii="Arial" w:hAnsi="Arial" w:cs="Arial"/>
          <w:bCs/>
          <w:color w:val="000000" w:themeColor="text1"/>
        </w:rPr>
        <w:t>0</w:t>
      </w:r>
      <w:r w:rsidR="00962F08">
        <w:rPr>
          <w:rFonts w:ascii="Arial" w:hAnsi="Arial" w:cs="Arial"/>
          <w:bCs/>
          <w:color w:val="000000" w:themeColor="text1"/>
        </w:rPr>
        <w:t>7</w:t>
      </w:r>
      <w:r w:rsidRPr="00F2314C">
        <w:rPr>
          <w:rFonts w:ascii="Arial" w:hAnsi="Arial" w:cs="Arial"/>
          <w:bCs/>
          <w:color w:val="FF0000"/>
        </w:rPr>
        <w:t xml:space="preserve">. </w:t>
      </w:r>
      <w:r w:rsidRPr="003367BA">
        <w:rPr>
          <w:rFonts w:ascii="Arial" w:hAnsi="Arial" w:cs="Arial"/>
          <w:bCs/>
        </w:rPr>
        <w:t>01</w:t>
      </w:r>
      <w:r>
        <w:rPr>
          <w:rFonts w:ascii="Arial" w:hAnsi="Arial" w:cs="Arial"/>
          <w:bCs/>
          <w:color w:val="FF0000"/>
        </w:rPr>
        <w:t>.</w:t>
      </w:r>
      <w:r w:rsidRPr="00820950">
        <w:rPr>
          <w:rFonts w:ascii="Arial" w:hAnsi="Arial" w:cs="Arial"/>
          <w:bCs/>
          <w:color w:val="000000" w:themeColor="text1"/>
        </w:rPr>
        <w:t>202</w:t>
      </w:r>
      <w:r>
        <w:rPr>
          <w:rFonts w:ascii="Arial" w:hAnsi="Arial" w:cs="Arial"/>
          <w:bCs/>
          <w:color w:val="000000" w:themeColor="text1"/>
        </w:rPr>
        <w:t>2</w:t>
      </w:r>
      <w:r w:rsidRPr="00820950">
        <w:rPr>
          <w:rFonts w:ascii="Arial" w:hAnsi="Arial" w:cs="Arial"/>
          <w:bCs/>
          <w:color w:val="000000" w:themeColor="text1"/>
        </w:rPr>
        <w:t>r.</w:t>
      </w:r>
      <w:r w:rsidRPr="00820950">
        <w:rPr>
          <w:rFonts w:ascii="Arial" w:hAnsi="Arial" w:cs="Arial"/>
          <w:bCs/>
        </w:rPr>
        <w:t xml:space="preserve"> </w:t>
      </w:r>
    </w:p>
    <w:p w14:paraId="27E0E932" w14:textId="3DFDEDDD" w:rsidR="00E6603B" w:rsidRDefault="00E6603B" w:rsidP="00D13A95">
      <w:pPr>
        <w:pStyle w:val="NormalnyWeb"/>
        <w:spacing w:before="0" w:beforeAutospacing="0"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 w Załączniku nr 4  (wzór umowy) § 3 ust. 3 otrzymuje nowe, następujące brzmienie:</w:t>
      </w:r>
    </w:p>
    <w:p w14:paraId="47A93557" w14:textId="41661E7A" w:rsidR="00DE5B78" w:rsidRPr="00DE5B78" w:rsidRDefault="00DE5B78" w:rsidP="00DE5B78">
      <w:pPr>
        <w:suppressAutoHyphens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kern w:val="22"/>
          <w:lang w:eastAsia="pl-PL"/>
        </w:rPr>
      </w:pPr>
      <w:r>
        <w:rPr>
          <w:rFonts w:ascii="Arial" w:eastAsia="Times New Roman" w:hAnsi="Arial" w:cs="Arial"/>
          <w:color w:val="000000"/>
          <w:kern w:val="22"/>
          <w:lang w:eastAsia="pl-PL"/>
        </w:rPr>
        <w:t xml:space="preserve">3. </w:t>
      </w:r>
      <w:r w:rsidRPr="00DE5B78">
        <w:rPr>
          <w:rFonts w:ascii="Arial" w:eastAsia="Times New Roman" w:hAnsi="Arial" w:cs="Arial"/>
          <w:color w:val="000000"/>
          <w:kern w:val="22"/>
          <w:lang w:eastAsia="pl-PL"/>
        </w:rPr>
        <w:t>Umowa zawarta zostaje na czas określony  do dnia 31.01.202</w:t>
      </w:r>
      <w:r w:rsidR="00962F08">
        <w:rPr>
          <w:rFonts w:ascii="Arial" w:eastAsia="Times New Roman" w:hAnsi="Arial" w:cs="Arial"/>
          <w:color w:val="000000"/>
          <w:kern w:val="22"/>
          <w:lang w:eastAsia="pl-PL"/>
        </w:rPr>
        <w:t>3</w:t>
      </w:r>
      <w:r w:rsidRPr="00DE5B78">
        <w:rPr>
          <w:rFonts w:ascii="Arial" w:eastAsia="Times New Roman" w:hAnsi="Arial" w:cs="Arial"/>
          <w:color w:val="000000"/>
          <w:kern w:val="22"/>
          <w:lang w:eastAsia="pl-PL"/>
        </w:rPr>
        <w:t xml:space="preserve"> r. </w:t>
      </w:r>
    </w:p>
    <w:p w14:paraId="7A5EF283" w14:textId="77777777" w:rsidR="00E6603B" w:rsidRDefault="00E6603B" w:rsidP="003367BA">
      <w:pPr>
        <w:pStyle w:val="NormalnyWeb"/>
        <w:spacing w:before="0" w:beforeAutospacing="0" w:after="120"/>
        <w:ind w:left="284"/>
        <w:rPr>
          <w:rFonts w:ascii="Arial" w:hAnsi="Arial" w:cs="Arial"/>
          <w:color w:val="000000"/>
          <w:sz w:val="22"/>
          <w:szCs w:val="22"/>
        </w:rPr>
      </w:pPr>
    </w:p>
    <w:p w14:paraId="616C20A6" w14:textId="629E3E9F" w:rsidR="00506AA9" w:rsidRDefault="005A1B36" w:rsidP="00EB59C4">
      <w:pPr>
        <w:pStyle w:val="NormalnyWeb"/>
        <w:spacing w:before="0" w:beforeAutospacing="0" w:after="12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 w:rsidR="00506AA9">
        <w:rPr>
          <w:rFonts w:ascii="Arial" w:hAnsi="Arial" w:cs="Arial"/>
          <w:color w:val="000000"/>
          <w:sz w:val="22"/>
          <w:szCs w:val="22"/>
        </w:rPr>
        <w:t xml:space="preserve">zmianie ulega treść Załącznika nr 1 do SWZ tj. Formularz oferty z formularzem cenowym </w:t>
      </w:r>
      <w:r w:rsidR="00EB59C4">
        <w:rPr>
          <w:rFonts w:ascii="Arial" w:hAnsi="Arial" w:cs="Arial"/>
          <w:color w:val="000000"/>
          <w:sz w:val="22"/>
          <w:szCs w:val="22"/>
        </w:rPr>
        <w:t xml:space="preserve">(poprawienie omyłki pisarskiej w dacie pkt 2.3) </w:t>
      </w:r>
      <w:r w:rsidR="00506AA9">
        <w:rPr>
          <w:rFonts w:ascii="Arial" w:hAnsi="Arial" w:cs="Arial"/>
          <w:color w:val="000000"/>
          <w:sz w:val="22"/>
          <w:szCs w:val="22"/>
        </w:rPr>
        <w:t>stanowiący załącznik do niniejsze</w:t>
      </w:r>
      <w:r w:rsidR="00DB25AC">
        <w:rPr>
          <w:rFonts w:ascii="Arial" w:hAnsi="Arial" w:cs="Arial"/>
          <w:color w:val="000000"/>
          <w:sz w:val="22"/>
          <w:szCs w:val="22"/>
        </w:rPr>
        <w:t>j informacji</w:t>
      </w:r>
      <w:r w:rsidR="00506AA9">
        <w:rPr>
          <w:rFonts w:ascii="Arial" w:hAnsi="Arial" w:cs="Arial"/>
          <w:color w:val="000000"/>
          <w:sz w:val="22"/>
          <w:szCs w:val="22"/>
        </w:rPr>
        <w:t>.</w:t>
      </w:r>
    </w:p>
    <w:p w14:paraId="725046D7" w14:textId="77777777" w:rsidR="00E75D68" w:rsidRDefault="00E75D68" w:rsidP="00E75D68">
      <w:pPr>
        <w:ind w:left="709"/>
        <w:rPr>
          <w:b/>
          <w:bCs/>
        </w:rPr>
      </w:pPr>
    </w:p>
    <w:p w14:paraId="6D910D34" w14:textId="5143753F" w:rsidR="00602F19" w:rsidRPr="00387C31" w:rsidRDefault="00602F19">
      <w:pPr>
        <w:rPr>
          <w:rFonts w:ascii="Times New Roman" w:eastAsia="Times New Roman" w:hAnsi="Times New Roman" w:cs="Times New Roman"/>
          <w:lang w:eastAsia="pl-PL"/>
        </w:rPr>
      </w:pPr>
      <w:r w:rsidRPr="00E75D68">
        <w:rPr>
          <w:rFonts w:ascii="Arial" w:eastAsia="Times New Roman" w:hAnsi="Arial" w:cs="Arial"/>
          <w:color w:val="000000"/>
          <w:lang w:eastAsia="pl-PL"/>
        </w:rPr>
        <w:t>Pozostałe zapisy SWZ pozostają bez zmian.</w:t>
      </w:r>
    </w:p>
    <w:sectPr w:rsidR="00602F19" w:rsidRPr="00387C31" w:rsidSect="00AF4C3F">
      <w:footerReference w:type="default" r:id="rId8"/>
      <w:pgSz w:w="11906" w:h="16838"/>
      <w:pgMar w:top="851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82ADD" w14:textId="77777777" w:rsidR="00387C31" w:rsidRDefault="00387C31" w:rsidP="00387C31">
      <w:pPr>
        <w:spacing w:after="0" w:line="240" w:lineRule="auto"/>
      </w:pPr>
      <w:r>
        <w:separator/>
      </w:r>
    </w:p>
  </w:endnote>
  <w:endnote w:type="continuationSeparator" w:id="0">
    <w:p w14:paraId="0921CAA7" w14:textId="77777777" w:rsidR="00387C31" w:rsidRDefault="00387C31" w:rsidP="0038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2088155"/>
      <w:docPartObj>
        <w:docPartGallery w:val="Page Numbers (Bottom of Page)"/>
        <w:docPartUnique/>
      </w:docPartObj>
    </w:sdtPr>
    <w:sdtEndPr/>
    <w:sdtContent>
      <w:p w14:paraId="768F4AD8" w14:textId="77777777" w:rsidR="00387C31" w:rsidRDefault="00387C31">
        <w:pPr>
          <w:pStyle w:val="Stopka"/>
          <w:jc w:val="center"/>
        </w:pPr>
      </w:p>
      <w:p w14:paraId="285C278A" w14:textId="3D4E0E81" w:rsidR="00387C31" w:rsidRDefault="00387C3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510B22" w14:textId="77777777" w:rsidR="00387C31" w:rsidRDefault="00387C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08B63" w14:textId="77777777" w:rsidR="00387C31" w:rsidRDefault="00387C31" w:rsidP="00387C31">
      <w:pPr>
        <w:spacing w:after="0" w:line="240" w:lineRule="auto"/>
      </w:pPr>
      <w:r>
        <w:separator/>
      </w:r>
    </w:p>
  </w:footnote>
  <w:footnote w:type="continuationSeparator" w:id="0">
    <w:p w14:paraId="14816F7D" w14:textId="77777777" w:rsidR="00387C31" w:rsidRDefault="00387C31" w:rsidP="00387C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position w:val="0"/>
        <w:sz w:val="20"/>
        <w:szCs w:val="20"/>
        <w:vertAlign w:val="baseline"/>
      </w:rPr>
    </w:lvl>
  </w:abstractNum>
  <w:abstractNum w:abstractNumId="3" w15:restartNumberingAfterBreak="0">
    <w:nsid w:val="00000025"/>
    <w:multiLevelType w:val="multilevel"/>
    <w:tmpl w:val="00000025"/>
    <w:name w:val="WW8Num4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4" w15:restartNumberingAfterBreak="0">
    <w:nsid w:val="06E35C56"/>
    <w:multiLevelType w:val="hybridMultilevel"/>
    <w:tmpl w:val="52340370"/>
    <w:lvl w:ilvl="0" w:tplc="550ABA6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379C7"/>
    <w:multiLevelType w:val="multilevel"/>
    <w:tmpl w:val="AAE0CC60"/>
    <w:lvl w:ilvl="0">
      <w:start w:val="5"/>
      <w:numFmt w:val="decimal"/>
      <w:lvlText w:val="%1."/>
      <w:lvlJc w:val="left"/>
      <w:pPr>
        <w:ind w:left="0" w:firstLine="0"/>
      </w:pPr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B0C0953"/>
    <w:multiLevelType w:val="hybridMultilevel"/>
    <w:tmpl w:val="CE647988"/>
    <w:lvl w:ilvl="0" w:tplc="584A90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59FC"/>
    <w:multiLevelType w:val="hybridMultilevel"/>
    <w:tmpl w:val="CA1640F6"/>
    <w:lvl w:ilvl="0" w:tplc="DDDA7CE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07144C"/>
    <w:multiLevelType w:val="hybridMultilevel"/>
    <w:tmpl w:val="C7DA7F0A"/>
    <w:lvl w:ilvl="0" w:tplc="C72452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E322704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3B7643"/>
    <w:multiLevelType w:val="hybridMultilevel"/>
    <w:tmpl w:val="6F601796"/>
    <w:lvl w:ilvl="0" w:tplc="4D38CD6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D477BFF"/>
    <w:multiLevelType w:val="hybridMultilevel"/>
    <w:tmpl w:val="4A948434"/>
    <w:lvl w:ilvl="0" w:tplc="F28CA56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05A0399"/>
    <w:multiLevelType w:val="hybridMultilevel"/>
    <w:tmpl w:val="8EC2402E"/>
    <w:lvl w:ilvl="0" w:tplc="0415000F">
      <w:start w:val="1"/>
      <w:numFmt w:val="decimal"/>
      <w:lvlText w:val="%1."/>
      <w:lvlJc w:val="left"/>
      <w:pPr>
        <w:ind w:left="5180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726D6E"/>
    <w:multiLevelType w:val="hybridMultilevel"/>
    <w:tmpl w:val="56A44640"/>
    <w:lvl w:ilvl="0" w:tplc="304A180E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61B78"/>
    <w:multiLevelType w:val="hybridMultilevel"/>
    <w:tmpl w:val="1EF62F6E"/>
    <w:lvl w:ilvl="0" w:tplc="54861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D609A"/>
    <w:multiLevelType w:val="hybridMultilevel"/>
    <w:tmpl w:val="5D7E29B2"/>
    <w:lvl w:ilvl="0" w:tplc="75CA3F5E">
      <w:start w:val="1"/>
      <w:numFmt w:val="decimal"/>
      <w:lvlText w:val="%1."/>
      <w:lvlJc w:val="left"/>
      <w:pPr>
        <w:ind w:left="1855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A0E50"/>
    <w:multiLevelType w:val="hybridMultilevel"/>
    <w:tmpl w:val="0DA256A8"/>
    <w:lvl w:ilvl="0" w:tplc="F8B840EC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00CEA"/>
    <w:multiLevelType w:val="hybridMultilevel"/>
    <w:tmpl w:val="C9265D34"/>
    <w:lvl w:ilvl="0" w:tplc="CA72FC8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C0635E6"/>
    <w:multiLevelType w:val="multilevel"/>
    <w:tmpl w:val="043C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20B13"/>
    <w:multiLevelType w:val="multilevel"/>
    <w:tmpl w:val="1444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pStyle w:val="Nagwek5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2B2FE3"/>
    <w:multiLevelType w:val="multilevel"/>
    <w:tmpl w:val="5998B4D6"/>
    <w:lvl w:ilvl="0">
      <w:start w:val="1"/>
      <w:numFmt w:val="lowerLetter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C3E591B"/>
    <w:multiLevelType w:val="hybridMultilevel"/>
    <w:tmpl w:val="6DFCE0F6"/>
    <w:lvl w:ilvl="0" w:tplc="D7FC6BDC">
      <w:start w:val="1"/>
      <w:numFmt w:val="decimal"/>
      <w:lvlText w:val="%1.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 w15:restartNumberingAfterBreak="0">
    <w:nsid w:val="741C1E71"/>
    <w:multiLevelType w:val="hybridMultilevel"/>
    <w:tmpl w:val="DF74E70A"/>
    <w:lvl w:ilvl="0" w:tplc="168447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"/>
  </w:num>
  <w:num w:numId="3">
    <w:abstractNumId w:val="17"/>
  </w:num>
  <w:num w:numId="4">
    <w:abstractNumId w:val="0"/>
  </w:num>
  <w:num w:numId="5">
    <w:abstractNumId w:val="2"/>
  </w:num>
  <w:num w:numId="6">
    <w:abstractNumId w:val="12"/>
  </w:num>
  <w:num w:numId="7">
    <w:abstractNumId w:val="7"/>
  </w:num>
  <w:num w:numId="8">
    <w:abstractNumId w:val="13"/>
  </w:num>
  <w:num w:numId="9">
    <w:abstractNumId w:val="9"/>
  </w:num>
  <w:num w:numId="10">
    <w:abstractNumId w:val="4"/>
  </w:num>
  <w:num w:numId="11">
    <w:abstractNumId w:val="2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6"/>
  </w:num>
  <w:num w:numId="15">
    <w:abstractNumId w:val="11"/>
  </w:num>
  <w:num w:numId="16">
    <w:abstractNumId w:val="5"/>
  </w:num>
  <w:num w:numId="17">
    <w:abstractNumId w:val="14"/>
  </w:num>
  <w:num w:numId="18">
    <w:abstractNumId w:val="20"/>
  </w:num>
  <w:num w:numId="19">
    <w:abstractNumId w:val="19"/>
  </w:num>
  <w:num w:numId="20">
    <w:abstractNumId w:val="1"/>
  </w:num>
  <w:num w:numId="21">
    <w:abstractNumId w:val="10"/>
  </w:num>
  <w:num w:numId="22">
    <w:abstractNumId w:val="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2F19"/>
    <w:rsid w:val="00051014"/>
    <w:rsid w:val="0006265A"/>
    <w:rsid w:val="00094C97"/>
    <w:rsid w:val="00100D95"/>
    <w:rsid w:val="00185543"/>
    <w:rsid w:val="00252534"/>
    <w:rsid w:val="00322225"/>
    <w:rsid w:val="003367BA"/>
    <w:rsid w:val="00387C31"/>
    <w:rsid w:val="003A2EF7"/>
    <w:rsid w:val="003C2FAF"/>
    <w:rsid w:val="003D53EE"/>
    <w:rsid w:val="00472571"/>
    <w:rsid w:val="004D4E83"/>
    <w:rsid w:val="00506AA9"/>
    <w:rsid w:val="00554D57"/>
    <w:rsid w:val="005A1B36"/>
    <w:rsid w:val="005A44F8"/>
    <w:rsid w:val="005C6E7D"/>
    <w:rsid w:val="00602F19"/>
    <w:rsid w:val="00663BD6"/>
    <w:rsid w:val="00694526"/>
    <w:rsid w:val="006A0CD0"/>
    <w:rsid w:val="006D274E"/>
    <w:rsid w:val="007820E0"/>
    <w:rsid w:val="007A309A"/>
    <w:rsid w:val="007E74E0"/>
    <w:rsid w:val="007F34B0"/>
    <w:rsid w:val="00832C5A"/>
    <w:rsid w:val="008B7280"/>
    <w:rsid w:val="00962F08"/>
    <w:rsid w:val="009A3F60"/>
    <w:rsid w:val="009E1BD8"/>
    <w:rsid w:val="009F0751"/>
    <w:rsid w:val="009F7AE6"/>
    <w:rsid w:val="00A030B5"/>
    <w:rsid w:val="00A263B5"/>
    <w:rsid w:val="00A47CC0"/>
    <w:rsid w:val="00AA30D0"/>
    <w:rsid w:val="00AF4C3F"/>
    <w:rsid w:val="00B43B9A"/>
    <w:rsid w:val="00B7741A"/>
    <w:rsid w:val="00C50650"/>
    <w:rsid w:val="00C96548"/>
    <w:rsid w:val="00CA5199"/>
    <w:rsid w:val="00CB1D19"/>
    <w:rsid w:val="00CE5AA8"/>
    <w:rsid w:val="00CF14AE"/>
    <w:rsid w:val="00D13A95"/>
    <w:rsid w:val="00DB25AC"/>
    <w:rsid w:val="00DC47A6"/>
    <w:rsid w:val="00DE5B78"/>
    <w:rsid w:val="00E17120"/>
    <w:rsid w:val="00E6603B"/>
    <w:rsid w:val="00E75D68"/>
    <w:rsid w:val="00EB5624"/>
    <w:rsid w:val="00EB59C4"/>
    <w:rsid w:val="00F771F9"/>
    <w:rsid w:val="00FB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797F"/>
  <w15:docId w15:val="{B287D43A-ABE8-4F1E-AB9D-D03FF864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3BD6"/>
    <w:pPr>
      <w:keepNext/>
      <w:keepLines/>
      <w:widowControl w:val="0"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4D4E83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Arial"/>
      <w:i/>
      <w:iCs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D4E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02F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Bullet Number,Body MS Bullet,lp1,List Paragraph2,ISCG Numerowanie,CW_Lista,Wypunktowanie,L1,Numerowanie,Akapit z listą BS,BulletC,Wyliczanie,Obiekt,normalny tekst,Akapit z listą31,Bullets,Preambuła,List Paragraph,Dot pt,F5 List Paragraph"/>
    <w:basedOn w:val="Normalny"/>
    <w:link w:val="AkapitzlistZnak"/>
    <w:uiPriority w:val="34"/>
    <w:qFormat/>
    <w:rsid w:val="00602F19"/>
    <w:pPr>
      <w:suppressAutoHyphens/>
      <w:ind w:left="720"/>
    </w:pPr>
    <w:rPr>
      <w:rFonts w:ascii="Calibri" w:eastAsia="Calibri" w:hAnsi="Calibri" w:cs="Calibri"/>
      <w:lang w:eastAsia="zh-CN"/>
    </w:rPr>
  </w:style>
  <w:style w:type="character" w:customStyle="1" w:styleId="Nagwek5Znak">
    <w:name w:val="Nagłówek 5 Znak"/>
    <w:basedOn w:val="Domylnaczcionkaakapitu"/>
    <w:link w:val="Nagwek5"/>
    <w:rsid w:val="004D4E83"/>
    <w:rPr>
      <w:rFonts w:ascii="Times New Roman" w:eastAsia="Times New Roman" w:hAnsi="Times New Roman" w:cs="Arial"/>
      <w:i/>
      <w:iCs/>
      <w:sz w:val="20"/>
      <w:szCs w:val="20"/>
      <w:lang w:eastAsia="zh-CN"/>
    </w:rPr>
  </w:style>
  <w:style w:type="paragraph" w:customStyle="1" w:styleId="Nagwek7">
    <w:name w:val="Nagłówek7"/>
    <w:basedOn w:val="Normalny"/>
    <w:next w:val="Podtytu"/>
    <w:rsid w:val="004D4E8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D4E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D4E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D4E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kstpodstawowy">
    <w:name w:val="Body Text"/>
    <w:basedOn w:val="Normalny"/>
    <w:link w:val="TekstpodstawowyZnak"/>
    <w:rsid w:val="004D4E8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4D4E83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4D4E8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4D4E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4E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rsid w:val="004D4E83"/>
    <w:pPr>
      <w:suppressAutoHyphens/>
      <w:spacing w:before="120" w:after="120" w:line="240" w:lineRule="auto"/>
      <w:jc w:val="both"/>
    </w:pPr>
    <w:rPr>
      <w:rFonts w:ascii="Optima" w:eastAsia="Times New Roman" w:hAnsi="Optima" w:cs="Optima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C5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C6E7D"/>
    <w:rPr>
      <w:i/>
      <w:iCs/>
    </w:rPr>
  </w:style>
  <w:style w:type="character" w:styleId="Pogrubienie">
    <w:name w:val="Strong"/>
    <w:basedOn w:val="Domylnaczcionkaakapitu"/>
    <w:uiPriority w:val="22"/>
    <w:qFormat/>
    <w:rsid w:val="005C6E7D"/>
    <w:rPr>
      <w:b/>
      <w:bCs/>
    </w:rPr>
  </w:style>
  <w:style w:type="character" w:customStyle="1" w:styleId="AkapitzlistZnak">
    <w:name w:val="Akapit z listą Znak"/>
    <w:aliases w:val="Bullet Number Znak,Body MS Bullet Znak,lp1 Znak,List Paragraph2 Znak,ISCG Numerowanie Znak,CW_Lista Znak,Wypunktowanie Znak,L1 Znak,Numerowanie Znak,Akapit z listą BS Znak,BulletC Znak,Wyliczanie Znak,Obiekt Znak,normalny tekst Znak"/>
    <w:link w:val="Akapitzlist"/>
    <w:uiPriority w:val="34"/>
    <w:qFormat/>
    <w:rsid w:val="00B7741A"/>
    <w:rPr>
      <w:rFonts w:ascii="Calibri" w:eastAsia="Calibri" w:hAnsi="Calibri" w:cs="Calibri"/>
      <w:lang w:eastAsia="zh-CN"/>
    </w:rPr>
  </w:style>
  <w:style w:type="paragraph" w:customStyle="1" w:styleId="Normalny2">
    <w:name w:val="Normalny2"/>
    <w:uiPriority w:val="99"/>
    <w:rsid w:val="00100D95"/>
    <w:pPr>
      <w:widowControl w:val="0"/>
      <w:suppressAutoHyphens/>
      <w:spacing w:after="0" w:line="24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100D95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3BD6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character" w:customStyle="1" w:styleId="Teksttreci2Pogrubienie">
    <w:name w:val="Tekst treści (2) + Pogrubienie"/>
    <w:basedOn w:val="Domylnaczcionkaakapitu"/>
    <w:rsid w:val="00663B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2"/>
    <w:rsid w:val="00322225"/>
    <w:rPr>
      <w:rFonts w:ascii="Calibri" w:eastAsia="Calibri" w:hAnsi="Calibri" w:cs="Calibri"/>
      <w:shd w:val="clear" w:color="auto" w:fill="FFFFFF"/>
    </w:rPr>
  </w:style>
  <w:style w:type="paragraph" w:customStyle="1" w:styleId="Teksttreci2">
    <w:name w:val="Tekst treści2"/>
    <w:basedOn w:val="Normalny"/>
    <w:link w:val="Teksttreci"/>
    <w:rsid w:val="00322225"/>
    <w:pPr>
      <w:widowControl w:val="0"/>
      <w:shd w:val="clear" w:color="auto" w:fill="FFFFFF"/>
      <w:spacing w:before="360" w:after="1020" w:line="0" w:lineRule="atLeast"/>
      <w:ind w:hanging="500"/>
      <w:jc w:val="center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38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C31"/>
  </w:style>
  <w:style w:type="paragraph" w:styleId="Stopka">
    <w:name w:val="footer"/>
    <w:basedOn w:val="Normalny"/>
    <w:link w:val="StopkaZnak"/>
    <w:uiPriority w:val="99"/>
    <w:unhideWhenUsed/>
    <w:rsid w:val="00387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466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260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5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0535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6751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7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FC92-7D88-4D8E-914C-B2C61256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Winiarska-Wołoszyn</dc:creator>
  <cp:keywords/>
  <dc:description/>
  <cp:lastModifiedBy>Anna Winiarska-Wołoszyn</cp:lastModifiedBy>
  <cp:revision>6</cp:revision>
  <cp:lastPrinted>2021-12-06T09:44:00Z</cp:lastPrinted>
  <dcterms:created xsi:type="dcterms:W3CDTF">2021-12-06T09:17:00Z</dcterms:created>
  <dcterms:modified xsi:type="dcterms:W3CDTF">2021-12-06T10:10:00Z</dcterms:modified>
</cp:coreProperties>
</file>