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90BA" w14:textId="7E2F495F" w:rsidR="009D10A7" w:rsidRDefault="009D10A7" w:rsidP="009D10A7">
      <w:pPr>
        <w:tabs>
          <w:tab w:val="left" w:pos="284"/>
        </w:tabs>
        <w:rPr>
          <w:rFonts w:ascii="Arial" w:eastAsia="TimesNewRomanPS-BoldMT" w:hAnsi="Arial"/>
          <w:bCs/>
        </w:rPr>
      </w:pPr>
      <w:r>
        <w:rPr>
          <w:rFonts w:ascii="Arial" w:eastAsia="TimesNewRomanPS-BoldMT" w:hAnsi="Arial"/>
          <w:bCs/>
        </w:rPr>
        <w:t xml:space="preserve">Znak sprawy </w:t>
      </w:r>
      <w:r>
        <w:rPr>
          <w:rFonts w:ascii="Arial" w:eastAsia="TimesNewRomanPS-BoldMT" w:hAnsi="Arial"/>
          <w:bCs/>
        </w:rPr>
        <w:t>WT.222.695.2025.AP</w:t>
      </w:r>
    </w:p>
    <w:p w14:paraId="2634DDE1" w14:textId="6ADDE8B0" w:rsidR="009D10A7" w:rsidRDefault="009D10A7" w:rsidP="009D10A7">
      <w:pPr>
        <w:tabs>
          <w:tab w:val="left" w:pos="284"/>
        </w:tabs>
        <w:jc w:val="right"/>
        <w:rPr>
          <w:rFonts w:ascii="Arial" w:eastAsia="TimesNewRomanPS-BoldMT" w:hAnsi="Arial"/>
          <w:bCs/>
        </w:rPr>
      </w:pPr>
      <w:r>
        <w:rPr>
          <w:rFonts w:ascii="Arial" w:eastAsia="TimesNewRomanPS-BoldMT" w:hAnsi="Arial"/>
          <w:bCs/>
        </w:rPr>
        <w:tab/>
        <w:t xml:space="preserve"> </w:t>
      </w:r>
      <w:r>
        <w:rPr>
          <w:rFonts w:ascii="Arial" w:eastAsia="TimesNewRomanPS-BoldMT" w:hAnsi="Arial"/>
          <w:bCs/>
        </w:rPr>
        <w:tab/>
      </w:r>
      <w:r>
        <w:rPr>
          <w:rFonts w:ascii="Arial" w:eastAsia="TimesNewRomanPS-BoldMT" w:hAnsi="Arial"/>
          <w:bCs/>
        </w:rPr>
        <w:tab/>
      </w:r>
      <w:r>
        <w:rPr>
          <w:rFonts w:ascii="Arial" w:eastAsia="TimesNewRomanPS-BoldMT" w:hAnsi="Arial"/>
          <w:bCs/>
        </w:rPr>
        <w:tab/>
      </w:r>
      <w:r>
        <w:rPr>
          <w:rFonts w:ascii="Arial" w:eastAsia="TimesNewRomanPS-BoldMT" w:hAnsi="Arial"/>
          <w:bCs/>
        </w:rPr>
        <w:tab/>
        <w:t>Radom, 2</w:t>
      </w:r>
      <w:r>
        <w:rPr>
          <w:rFonts w:ascii="Arial" w:eastAsia="TimesNewRomanPS-BoldMT" w:hAnsi="Arial"/>
          <w:bCs/>
        </w:rPr>
        <w:t>2</w:t>
      </w:r>
      <w:r>
        <w:rPr>
          <w:rFonts w:ascii="Arial" w:eastAsia="TimesNewRomanPS-BoldMT" w:hAnsi="Arial"/>
          <w:bCs/>
        </w:rPr>
        <w:t>.0</w:t>
      </w:r>
      <w:r>
        <w:rPr>
          <w:rFonts w:ascii="Arial" w:eastAsia="TimesNewRomanPS-BoldMT" w:hAnsi="Arial"/>
          <w:bCs/>
        </w:rPr>
        <w:t>8</w:t>
      </w:r>
      <w:r>
        <w:rPr>
          <w:rFonts w:ascii="Arial" w:eastAsia="TimesNewRomanPS-BoldMT" w:hAnsi="Arial"/>
          <w:bCs/>
        </w:rPr>
        <w:t>.2025 r.</w:t>
      </w:r>
    </w:p>
    <w:p w14:paraId="5530BDF4" w14:textId="77777777" w:rsidR="009D10A7" w:rsidRDefault="009D10A7" w:rsidP="009D10A7">
      <w:pPr>
        <w:tabs>
          <w:tab w:val="left" w:pos="284"/>
        </w:tabs>
        <w:spacing w:after="0"/>
        <w:rPr>
          <w:rFonts w:ascii="Arial" w:eastAsia="TimesNewRomanPS-BoldMT" w:hAnsi="Arial"/>
          <w:bCs/>
        </w:rPr>
      </w:pPr>
      <w:r>
        <w:rPr>
          <w:rFonts w:ascii="Arial" w:eastAsia="TimesNewRomanPS-BoldMT" w:hAnsi="Arial"/>
          <w:bCs/>
        </w:rPr>
        <w:t>Miejski Zarząd Lokalami w Radomiu</w:t>
      </w:r>
    </w:p>
    <w:p w14:paraId="49F422D7" w14:textId="77777777" w:rsidR="009D10A7" w:rsidRDefault="009D10A7" w:rsidP="009D10A7">
      <w:pPr>
        <w:tabs>
          <w:tab w:val="left" w:pos="284"/>
        </w:tabs>
        <w:spacing w:after="0"/>
        <w:rPr>
          <w:rFonts w:ascii="Arial" w:eastAsia="TimesNewRomanPS-BoldMT" w:hAnsi="Arial"/>
          <w:bCs/>
        </w:rPr>
      </w:pPr>
      <w:r>
        <w:rPr>
          <w:rFonts w:ascii="Arial" w:eastAsia="TimesNewRomanPS-BoldMT" w:hAnsi="Arial"/>
          <w:bCs/>
        </w:rPr>
        <w:t>ul. Garbarska 55/57</w:t>
      </w:r>
    </w:p>
    <w:p w14:paraId="35E96CD8" w14:textId="77777777" w:rsidR="009D10A7" w:rsidRDefault="009D10A7" w:rsidP="009D10A7">
      <w:pPr>
        <w:tabs>
          <w:tab w:val="left" w:pos="284"/>
        </w:tabs>
        <w:spacing w:after="0"/>
        <w:rPr>
          <w:rFonts w:ascii="Arial" w:eastAsia="TimesNewRomanPS-BoldMT" w:hAnsi="Arial"/>
          <w:bCs/>
        </w:rPr>
      </w:pPr>
      <w:r>
        <w:rPr>
          <w:rFonts w:ascii="Arial" w:eastAsia="TimesNewRomanPS-BoldMT" w:hAnsi="Arial"/>
          <w:bCs/>
        </w:rPr>
        <w:t>26-600 Radom</w:t>
      </w:r>
    </w:p>
    <w:p w14:paraId="57017308" w14:textId="77777777" w:rsidR="009D10A7" w:rsidRDefault="009D10A7" w:rsidP="009D10A7">
      <w:pPr>
        <w:tabs>
          <w:tab w:val="left" w:pos="284"/>
        </w:tabs>
        <w:spacing w:after="120" w:line="240" w:lineRule="auto"/>
        <w:jc w:val="center"/>
        <w:rPr>
          <w:rFonts w:ascii="Arial" w:eastAsia="TimesNewRomanPS-BoldMT" w:hAnsi="Arial"/>
          <w:b/>
          <w:bCs/>
          <w:sz w:val="28"/>
          <w:szCs w:val="28"/>
        </w:rPr>
      </w:pPr>
    </w:p>
    <w:p w14:paraId="6DA6EE91" w14:textId="67804711" w:rsidR="009D10A7" w:rsidRDefault="009D10A7" w:rsidP="009D10A7">
      <w:pPr>
        <w:tabs>
          <w:tab w:val="left" w:pos="284"/>
        </w:tabs>
        <w:spacing w:after="120" w:line="240" w:lineRule="auto"/>
        <w:jc w:val="center"/>
        <w:rPr>
          <w:rFonts w:ascii="Arial" w:eastAsia="TimesNewRomanPS-BoldMT" w:hAnsi="Arial"/>
          <w:b/>
          <w:bCs/>
          <w:sz w:val="28"/>
          <w:szCs w:val="28"/>
        </w:rPr>
      </w:pPr>
      <w:r>
        <w:rPr>
          <w:rFonts w:ascii="Arial" w:eastAsia="TimesNewRomanPS-BoldMT" w:hAnsi="Arial"/>
          <w:b/>
          <w:bCs/>
          <w:sz w:val="28"/>
          <w:szCs w:val="28"/>
        </w:rPr>
        <w:t xml:space="preserve">Zmiany do </w:t>
      </w:r>
      <w:r w:rsidRPr="006F6657">
        <w:rPr>
          <w:rFonts w:ascii="Arial" w:eastAsia="TimesNewRomanPS-BoldMT" w:hAnsi="Arial"/>
          <w:b/>
          <w:bCs/>
          <w:sz w:val="28"/>
          <w:szCs w:val="28"/>
        </w:rPr>
        <w:t xml:space="preserve"> </w:t>
      </w:r>
      <w:r>
        <w:rPr>
          <w:rFonts w:ascii="Arial" w:eastAsia="TimesNewRomanPS-BoldMT" w:hAnsi="Arial"/>
          <w:b/>
          <w:bCs/>
          <w:sz w:val="28"/>
          <w:szCs w:val="28"/>
        </w:rPr>
        <w:t>zaproszenia do złożenia oferty</w:t>
      </w:r>
    </w:p>
    <w:p w14:paraId="381B29C3" w14:textId="09927A37" w:rsidR="009D10A7" w:rsidRDefault="009D10A7" w:rsidP="009D10A7">
      <w:pPr>
        <w:tabs>
          <w:tab w:val="left" w:pos="284"/>
        </w:tabs>
        <w:spacing w:after="120" w:line="240" w:lineRule="auto"/>
        <w:jc w:val="center"/>
        <w:rPr>
          <w:rFonts w:ascii="Arial" w:eastAsia="TimesNewRomanPS-BoldMT" w:hAnsi="Arial"/>
          <w:b/>
          <w:bCs/>
          <w:sz w:val="28"/>
          <w:szCs w:val="28"/>
        </w:rPr>
      </w:pPr>
      <w:r w:rsidRPr="006F6657">
        <w:rPr>
          <w:rFonts w:ascii="Arial" w:eastAsia="TimesNewRomanPS-BoldMT" w:hAnsi="Arial"/>
          <w:b/>
          <w:bCs/>
          <w:sz w:val="28"/>
          <w:szCs w:val="28"/>
        </w:rPr>
        <w:t xml:space="preserve"> nr sprawy 0</w:t>
      </w:r>
      <w:r>
        <w:rPr>
          <w:rFonts w:ascii="Arial" w:eastAsia="TimesNewRomanPS-BoldMT" w:hAnsi="Arial"/>
          <w:b/>
          <w:bCs/>
          <w:sz w:val="28"/>
          <w:szCs w:val="28"/>
        </w:rPr>
        <w:t>4/08</w:t>
      </w:r>
      <w:r w:rsidRPr="006F6657">
        <w:rPr>
          <w:rFonts w:ascii="Arial" w:eastAsia="TimesNewRomanPS-BoldMT" w:hAnsi="Arial"/>
          <w:b/>
          <w:bCs/>
          <w:sz w:val="28"/>
          <w:szCs w:val="28"/>
        </w:rPr>
        <w:t>/</w:t>
      </w:r>
      <w:r>
        <w:rPr>
          <w:rFonts w:ascii="Arial" w:eastAsia="TimesNewRomanPS-BoldMT" w:hAnsi="Arial"/>
          <w:b/>
          <w:bCs/>
          <w:sz w:val="28"/>
          <w:szCs w:val="28"/>
        </w:rPr>
        <w:t>25</w:t>
      </w:r>
      <w:r>
        <w:rPr>
          <w:rFonts w:ascii="Arial" w:eastAsia="TimesNewRomanPS-BoldMT" w:hAnsi="Arial"/>
          <w:b/>
          <w:bCs/>
          <w:sz w:val="28"/>
          <w:szCs w:val="28"/>
        </w:rPr>
        <w:t>/R</w:t>
      </w:r>
    </w:p>
    <w:p w14:paraId="051DE5B3" w14:textId="77777777" w:rsidR="009D10A7" w:rsidRPr="006F6657" w:rsidRDefault="009D10A7" w:rsidP="009D10A7">
      <w:pPr>
        <w:tabs>
          <w:tab w:val="left" w:pos="284"/>
        </w:tabs>
        <w:spacing w:after="120" w:line="240" w:lineRule="auto"/>
        <w:jc w:val="center"/>
        <w:rPr>
          <w:rFonts w:ascii="Arial" w:eastAsia="TimesNewRomanPS-BoldMT" w:hAnsi="Arial"/>
          <w:b/>
          <w:bCs/>
          <w:sz w:val="28"/>
          <w:szCs w:val="28"/>
        </w:rPr>
      </w:pPr>
    </w:p>
    <w:p w14:paraId="6701BEEB" w14:textId="3A099350" w:rsidR="009D10A7" w:rsidRPr="00002585" w:rsidRDefault="009D10A7" w:rsidP="009D10A7">
      <w:pPr>
        <w:autoSpaceDE w:val="0"/>
        <w:spacing w:after="120" w:line="276" w:lineRule="auto"/>
        <w:jc w:val="center"/>
        <w:rPr>
          <w:rFonts w:ascii="Arial" w:eastAsia="TimesNewRomanPSMT" w:hAnsi="Arial"/>
          <w:sz w:val="24"/>
          <w:szCs w:val="24"/>
        </w:rPr>
      </w:pPr>
      <w:r w:rsidRPr="006F6657">
        <w:rPr>
          <w:rFonts w:ascii="Arial" w:eastAsia="TimesNewRomanPSMT" w:hAnsi="Arial"/>
          <w:sz w:val="24"/>
          <w:szCs w:val="24"/>
        </w:rPr>
        <w:t xml:space="preserve">Miejski Zarząd Lokalami w Radomiu </w:t>
      </w:r>
      <w:r>
        <w:rPr>
          <w:rFonts w:ascii="Arial" w:eastAsia="TimesNewRomanPSMT" w:hAnsi="Arial"/>
          <w:sz w:val="24"/>
          <w:szCs w:val="24"/>
        </w:rPr>
        <w:t xml:space="preserve">dokonuje zmian w  </w:t>
      </w:r>
      <w:r>
        <w:rPr>
          <w:rFonts w:ascii="Arial" w:eastAsia="TimesNewRomanPSMT" w:hAnsi="Arial"/>
          <w:sz w:val="24"/>
          <w:szCs w:val="24"/>
        </w:rPr>
        <w:t>Opisie przedmiotu zamówienia dla części I</w:t>
      </w:r>
    </w:p>
    <w:p w14:paraId="0E21D157" w14:textId="77777777" w:rsidR="009D10A7" w:rsidRDefault="009D10A7" w:rsidP="009D10A7">
      <w:pPr>
        <w:autoSpaceDE w:val="0"/>
        <w:spacing w:after="120" w:line="240" w:lineRule="auto"/>
        <w:jc w:val="center"/>
        <w:rPr>
          <w:rFonts w:ascii="Arial" w:eastAsia="TimesNewRomanPSMT" w:hAnsi="Arial"/>
          <w:sz w:val="24"/>
          <w:szCs w:val="24"/>
        </w:rPr>
      </w:pPr>
    </w:p>
    <w:p w14:paraId="76EF732A" w14:textId="77777777" w:rsidR="009D10A7" w:rsidRDefault="009D10A7" w:rsidP="009D10A7">
      <w:pPr>
        <w:spacing w:after="120" w:line="300" w:lineRule="exact"/>
        <w:jc w:val="both"/>
        <w:rPr>
          <w:rFonts w:ascii="Arial" w:hAnsi="Arial" w:cs="Arial"/>
        </w:rPr>
      </w:pPr>
    </w:p>
    <w:p w14:paraId="5B221322" w14:textId="77777777" w:rsidR="009D10A7" w:rsidRDefault="009D10A7" w:rsidP="009D10A7">
      <w:pPr>
        <w:shd w:val="clear" w:color="auto" w:fill="FFFFFF"/>
        <w:spacing w:before="100" w:beforeAutospacing="1" w:after="100" w:afterAutospacing="1" w:line="240" w:lineRule="atLeast"/>
        <w:ind w:left="4677"/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pl-PL"/>
        </w:rPr>
      </w:pPr>
      <w:r w:rsidRPr="005C6E7D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pl-PL"/>
        </w:rPr>
        <w:t>Do: Uczestnicy postępowania</w:t>
      </w:r>
    </w:p>
    <w:p w14:paraId="4544E960" w14:textId="77777777" w:rsidR="009D10A7" w:rsidRPr="005C6E7D" w:rsidRDefault="009D10A7" w:rsidP="009D10A7">
      <w:pPr>
        <w:shd w:val="clear" w:color="auto" w:fill="FFFFFF"/>
        <w:spacing w:before="100" w:beforeAutospacing="1" w:after="100" w:afterAutospacing="1" w:line="240" w:lineRule="atLeast"/>
        <w:ind w:left="4677"/>
        <w:rPr>
          <w:rFonts w:ascii="Verdana" w:eastAsia="Times New Roman" w:hAnsi="Verdana" w:cs="Times New Roman"/>
          <w:sz w:val="19"/>
          <w:szCs w:val="19"/>
          <w:lang w:eastAsia="pl-PL"/>
        </w:rPr>
      </w:pPr>
      <w:r w:rsidRPr="005C6E7D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pl-PL"/>
        </w:rPr>
        <w:t xml:space="preserve"> </w:t>
      </w:r>
    </w:p>
    <w:p w14:paraId="7FB9E289" w14:textId="319E38A6" w:rsidR="009D10A7" w:rsidRPr="00EE7CD8" w:rsidRDefault="009D10A7" w:rsidP="009D10A7">
      <w:pPr>
        <w:pStyle w:val="NormalnyWeb"/>
        <w:shd w:val="clear" w:color="auto" w:fill="FFFFFF"/>
        <w:spacing w:before="0" w:beforeAutospacing="0" w:after="0" w:line="360" w:lineRule="auto"/>
        <w:ind w:left="11"/>
        <w:jc w:val="center"/>
        <w:rPr>
          <w:rFonts w:ascii="Verdana" w:hAnsi="Verdana"/>
          <w:b/>
          <w:bCs/>
          <w:sz w:val="19"/>
          <w:szCs w:val="19"/>
        </w:rPr>
      </w:pPr>
      <w:r w:rsidRPr="00EE7CD8">
        <w:rPr>
          <w:rFonts w:ascii="Verdana" w:hAnsi="Verdana"/>
          <w:b/>
          <w:bCs/>
          <w:sz w:val="19"/>
          <w:szCs w:val="19"/>
        </w:rPr>
        <w:t>Informacja o dokonaniu zmian treści załącznik</w:t>
      </w:r>
      <w:r w:rsidR="006E54E8">
        <w:rPr>
          <w:rFonts w:ascii="Verdana" w:hAnsi="Verdana"/>
          <w:b/>
          <w:bCs/>
          <w:sz w:val="19"/>
          <w:szCs w:val="19"/>
        </w:rPr>
        <w:t>ów</w:t>
      </w:r>
      <w:r w:rsidRPr="00EE7CD8">
        <w:rPr>
          <w:rFonts w:ascii="Verdana" w:hAnsi="Verdana"/>
          <w:b/>
          <w:bCs/>
          <w:sz w:val="19"/>
          <w:szCs w:val="19"/>
        </w:rPr>
        <w:t xml:space="preserve"> do </w:t>
      </w:r>
      <w:r w:rsidRPr="00EE7CD8">
        <w:rPr>
          <w:rFonts w:ascii="Arial" w:eastAsia="TimesNewRomanPS-BoldMT" w:hAnsi="Arial"/>
          <w:b/>
          <w:bCs/>
          <w:sz w:val="22"/>
          <w:szCs w:val="22"/>
        </w:rPr>
        <w:t>zaproszenia do złożenia oferty</w:t>
      </w:r>
    </w:p>
    <w:p w14:paraId="193499BC" w14:textId="77777777" w:rsidR="009D10A7" w:rsidRDefault="009D10A7" w:rsidP="009D10A7">
      <w:pPr>
        <w:pStyle w:val="NormalnyWeb"/>
        <w:spacing w:after="0" w:line="360" w:lineRule="auto"/>
        <w:jc w:val="center"/>
      </w:pPr>
      <w:r>
        <w:t xml:space="preserve"> </w:t>
      </w:r>
    </w:p>
    <w:p w14:paraId="11FA6D6F" w14:textId="33066610" w:rsidR="009D10A7" w:rsidRPr="009D10A7" w:rsidRDefault="009D10A7" w:rsidP="009D10A7">
      <w:pPr>
        <w:pStyle w:val="NormalnyWeb"/>
        <w:spacing w:before="0" w:beforeAutospacing="0" w:after="12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modyfikuje zapisy </w:t>
      </w:r>
      <w:r>
        <w:rPr>
          <w:rFonts w:ascii="Arial" w:hAnsi="Arial" w:cs="Arial"/>
          <w:color w:val="000000"/>
          <w:sz w:val="22"/>
          <w:szCs w:val="22"/>
        </w:rPr>
        <w:t xml:space="preserve">załącznika nr 1 </w:t>
      </w:r>
      <w:r w:rsidR="00597EE9">
        <w:rPr>
          <w:rFonts w:ascii="Arial" w:hAnsi="Arial" w:cs="Arial"/>
          <w:color w:val="000000"/>
          <w:sz w:val="22"/>
          <w:szCs w:val="22"/>
        </w:rPr>
        <w:t>oraz Zał</w:t>
      </w:r>
      <w:r w:rsidR="006E54E8">
        <w:rPr>
          <w:rFonts w:ascii="Arial" w:hAnsi="Arial" w:cs="Arial"/>
          <w:color w:val="000000"/>
          <w:sz w:val="22"/>
          <w:szCs w:val="22"/>
        </w:rPr>
        <w:t>ą</w:t>
      </w:r>
      <w:r w:rsidR="00597EE9">
        <w:rPr>
          <w:rFonts w:ascii="Arial" w:hAnsi="Arial" w:cs="Arial"/>
          <w:color w:val="000000"/>
          <w:sz w:val="22"/>
          <w:szCs w:val="22"/>
        </w:rPr>
        <w:t>cznika nr 2</w:t>
      </w:r>
      <w:r w:rsidR="006E54E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9D10A7">
        <w:rPr>
          <w:rFonts w:ascii="Arial" w:eastAsia="TimesNewRomanPS-BoldMT" w:hAnsi="Arial"/>
          <w:sz w:val="22"/>
          <w:szCs w:val="22"/>
        </w:rPr>
        <w:t>zaproszenia do złożenia oferty</w:t>
      </w:r>
      <w:r w:rsidRPr="009D1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10A7">
        <w:rPr>
          <w:rFonts w:ascii="Arial" w:hAnsi="Arial" w:cs="Arial"/>
          <w:color w:val="000000"/>
          <w:sz w:val="22"/>
          <w:szCs w:val="22"/>
        </w:rPr>
        <w:t>:</w:t>
      </w:r>
    </w:p>
    <w:p w14:paraId="4F44EE46" w14:textId="60B400C1" w:rsidR="009D10A7" w:rsidRDefault="009D10A7" w:rsidP="009D10A7">
      <w:pPr>
        <w:pStyle w:val="NormalnyWeb"/>
        <w:spacing w:before="0" w:beforeAutospacing="0" w:after="120"/>
        <w:ind w:left="-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zmianie ulega treść </w:t>
      </w:r>
      <w:r>
        <w:rPr>
          <w:rFonts w:ascii="Arial" w:hAnsi="Arial" w:cs="Arial"/>
          <w:color w:val="000000"/>
          <w:sz w:val="22"/>
          <w:szCs w:val="22"/>
        </w:rPr>
        <w:t xml:space="preserve">Opisu przedmiotu zamówienia dla części I </w:t>
      </w:r>
      <w:r w:rsidR="006E54E8">
        <w:rPr>
          <w:rFonts w:ascii="Arial" w:hAnsi="Arial" w:cs="Arial"/>
          <w:color w:val="000000"/>
          <w:sz w:val="22"/>
          <w:szCs w:val="22"/>
        </w:rPr>
        <w:t xml:space="preserve">oraz Formularz ofertowy </w:t>
      </w:r>
      <w:r w:rsidR="000B6F8C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6E54E8">
        <w:rPr>
          <w:rFonts w:ascii="Arial" w:hAnsi="Arial" w:cs="Arial"/>
          <w:color w:val="000000"/>
          <w:sz w:val="22"/>
          <w:szCs w:val="22"/>
        </w:rPr>
        <w:t>(w załączeniu do niniejszej informacji)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275E10D" w14:textId="77777777" w:rsidR="009D10A7" w:rsidRDefault="009D10A7" w:rsidP="009D10A7">
      <w:pPr>
        <w:ind w:left="709"/>
        <w:rPr>
          <w:b/>
          <w:bCs/>
        </w:rPr>
      </w:pPr>
    </w:p>
    <w:p w14:paraId="1F477F99" w14:textId="46C39547" w:rsidR="009D10A7" w:rsidRPr="00387C31" w:rsidRDefault="009D10A7" w:rsidP="009D10A7">
      <w:pPr>
        <w:rPr>
          <w:rFonts w:ascii="Times New Roman" w:eastAsia="Times New Roman" w:hAnsi="Times New Roman" w:cs="Times New Roman"/>
          <w:lang w:eastAsia="pl-PL"/>
        </w:rPr>
      </w:pPr>
      <w:r w:rsidRPr="00E75D68">
        <w:rPr>
          <w:rFonts w:ascii="Arial" w:eastAsia="Times New Roman" w:hAnsi="Arial" w:cs="Arial"/>
          <w:color w:val="000000"/>
          <w:lang w:eastAsia="pl-PL"/>
        </w:rPr>
        <w:t xml:space="preserve">Pozostałe zapisy </w:t>
      </w:r>
      <w:r>
        <w:rPr>
          <w:rFonts w:ascii="Arial" w:eastAsia="Times New Roman" w:hAnsi="Arial" w:cs="Arial"/>
          <w:color w:val="000000"/>
          <w:lang w:eastAsia="pl-PL"/>
        </w:rPr>
        <w:t xml:space="preserve">zaproszenia </w:t>
      </w:r>
      <w:r w:rsidRPr="00E75D68">
        <w:rPr>
          <w:rFonts w:ascii="Arial" w:eastAsia="Times New Roman" w:hAnsi="Arial" w:cs="Arial"/>
          <w:color w:val="000000"/>
          <w:lang w:eastAsia="pl-PL"/>
        </w:rPr>
        <w:t xml:space="preserve"> pozostają bez zmian.</w:t>
      </w:r>
    </w:p>
    <w:p w14:paraId="14F6DC30" w14:textId="77777777" w:rsidR="009D10A7" w:rsidRDefault="009D10A7" w:rsidP="009D10A7">
      <w:pPr>
        <w:spacing w:after="120" w:line="300" w:lineRule="exact"/>
        <w:jc w:val="both"/>
        <w:rPr>
          <w:rFonts w:ascii="Arial" w:hAnsi="Arial" w:cs="Arial"/>
        </w:rPr>
      </w:pPr>
    </w:p>
    <w:p w14:paraId="4387E394" w14:textId="77777777" w:rsidR="009D10A7" w:rsidRDefault="009D10A7" w:rsidP="009D10A7">
      <w:pPr>
        <w:pStyle w:val="Nagwek2"/>
        <w:spacing w:before="0" w:after="0" w:line="264" w:lineRule="auto"/>
        <w:ind w:left="360" w:hanging="36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br w:type="page"/>
      </w:r>
      <w:r w:rsidRPr="00C74E6B">
        <w:rPr>
          <w:rFonts w:ascii="Arial" w:hAnsi="Arial" w:cs="Arial"/>
          <w:i/>
          <w:iCs/>
          <w:sz w:val="22"/>
          <w:szCs w:val="22"/>
        </w:rPr>
        <w:lastRenderedPageBreak/>
        <w:t>Załącznik nr 1</w:t>
      </w:r>
    </w:p>
    <w:p w14:paraId="4F328832" w14:textId="77777777" w:rsidR="009D10A7" w:rsidRPr="001A583E" w:rsidRDefault="009D10A7" w:rsidP="009D10A7">
      <w:pPr>
        <w:spacing w:line="264" w:lineRule="auto"/>
        <w:ind w:right="-233"/>
        <w:jc w:val="center"/>
        <w:rPr>
          <w:rFonts w:ascii="Calibri" w:eastAsia="Times New Roman" w:hAnsi="Calibri" w:cs="Calibri"/>
          <w:b/>
          <w:bCs/>
          <w:kern w:val="0"/>
          <w:lang w:eastAsia="pl-PL"/>
        </w:rPr>
      </w:pPr>
      <w:r w:rsidRPr="001A583E">
        <w:rPr>
          <w:rFonts w:ascii="Calibri" w:eastAsia="Times New Roman" w:hAnsi="Calibri" w:cs="Calibri"/>
          <w:b/>
          <w:bCs/>
          <w:kern w:val="0"/>
          <w:lang w:eastAsia="pl-PL"/>
        </w:rPr>
        <w:t>OPIS PRZEDMIOTU ZAMÓWIENIA</w:t>
      </w:r>
      <w:r w:rsidRPr="001A583E">
        <w:rPr>
          <w:rFonts w:ascii="Calibri" w:eastAsia="Times New Roman" w:hAnsi="Calibri" w:cs="Calibri"/>
          <w:kern w:val="0"/>
          <w:lang w:eastAsia="pl-PL"/>
        </w:rPr>
        <w:t xml:space="preserve"> - </w:t>
      </w:r>
      <w:r w:rsidRPr="001A583E">
        <w:rPr>
          <w:rFonts w:ascii="Calibri" w:eastAsia="Times New Roman" w:hAnsi="Calibri" w:cs="Calibri"/>
          <w:b/>
          <w:bCs/>
          <w:kern w:val="0"/>
          <w:lang w:eastAsia="pl-PL"/>
        </w:rPr>
        <w:t>Część I</w:t>
      </w:r>
    </w:p>
    <w:p w14:paraId="609FC16D" w14:textId="77777777" w:rsidR="009D10A7" w:rsidRPr="001A583E" w:rsidRDefault="009D10A7" w:rsidP="009D10A7">
      <w:pPr>
        <w:spacing w:line="264" w:lineRule="auto"/>
        <w:ind w:right="-233"/>
        <w:jc w:val="center"/>
        <w:rPr>
          <w:rFonts w:ascii="Calibri" w:eastAsia="Times New Roman" w:hAnsi="Calibri" w:cs="Calibri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 xml:space="preserve">na </w:t>
      </w:r>
      <w:bookmarkStart w:id="0" w:name="_Hlk46316075"/>
      <w:r w:rsidRPr="001A583E">
        <w:rPr>
          <w:rFonts w:ascii="Arial" w:eastAsia="Times New Roman" w:hAnsi="Arial" w:cs="Arial"/>
          <w:kern w:val="0"/>
          <w:lang w:eastAsia="pl-PL"/>
        </w:rPr>
        <w:t xml:space="preserve">dostawę nowych pojemników do selektywnej zbiórki </w:t>
      </w:r>
    </w:p>
    <w:p w14:paraId="6BCC5593" w14:textId="77777777" w:rsidR="009D10A7" w:rsidRPr="001A583E" w:rsidRDefault="009D10A7" w:rsidP="009D10A7">
      <w:pPr>
        <w:spacing w:line="264" w:lineRule="auto"/>
        <w:ind w:right="-233"/>
        <w:jc w:val="center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 xml:space="preserve">  odpadów komunalnych</w:t>
      </w:r>
    </w:p>
    <w:bookmarkEnd w:id="0"/>
    <w:p w14:paraId="18FBE696" w14:textId="77777777" w:rsidR="009D10A7" w:rsidRPr="001A583E" w:rsidRDefault="009D10A7" w:rsidP="009D10A7">
      <w:pPr>
        <w:autoSpaceDE w:val="0"/>
        <w:autoSpaceDN w:val="0"/>
        <w:adjustRightInd w:val="0"/>
        <w:spacing w:line="264" w:lineRule="auto"/>
        <w:ind w:right="-233"/>
        <w:rPr>
          <w:rFonts w:ascii="Arial" w:eastAsia="Times New Roman" w:hAnsi="Arial" w:cs="Arial"/>
          <w:b/>
          <w:color w:val="000000"/>
          <w:kern w:val="0"/>
          <w:u w:val="single"/>
          <w:lang w:eastAsia="pl-PL"/>
        </w:rPr>
      </w:pPr>
    </w:p>
    <w:p w14:paraId="12C9B77A" w14:textId="77777777" w:rsidR="009D10A7" w:rsidRPr="001A583E" w:rsidRDefault="009D10A7" w:rsidP="009D10A7">
      <w:pPr>
        <w:tabs>
          <w:tab w:val="left" w:pos="284"/>
        </w:tabs>
        <w:autoSpaceDE w:val="0"/>
        <w:spacing w:line="274" w:lineRule="auto"/>
        <w:ind w:right="-233"/>
        <w:jc w:val="both"/>
        <w:rPr>
          <w:rFonts w:ascii="Arial" w:eastAsia="Times New Roman" w:hAnsi="Arial" w:cs="Arial"/>
          <w:kern w:val="0"/>
          <w:u w:val="single"/>
          <w:lang w:eastAsia="pl-PL"/>
        </w:rPr>
      </w:pPr>
      <w:r w:rsidRPr="001A583E">
        <w:rPr>
          <w:rFonts w:ascii="Arial" w:eastAsia="Times New Roman" w:hAnsi="Arial" w:cs="Arial"/>
          <w:kern w:val="0"/>
          <w:u w:val="single"/>
          <w:lang w:eastAsia="pl-PL"/>
        </w:rPr>
        <w:t>Dane techniczne  pojemników:</w:t>
      </w:r>
    </w:p>
    <w:p w14:paraId="5F907286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pojemniki na odpady stałe z pokrywą bez otworów wrzutowych,</w:t>
      </w:r>
    </w:p>
    <w:p w14:paraId="43866927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pojemniki muszą być nowe,</w:t>
      </w:r>
    </w:p>
    <w:p w14:paraId="167CDB48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kolorystyka pojemnika  w zależności od frakcji , kolor jednolity na całym pojemniku,</w:t>
      </w:r>
    </w:p>
    <w:p w14:paraId="4EF51207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pojemniki wyposażone w mechanizmy jezdne,</w:t>
      </w:r>
    </w:p>
    <w:p w14:paraId="2AC16B37" w14:textId="744EAEEB" w:rsidR="009D10A7" w:rsidRPr="00B3632F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układ jezdny na gumowych kołach, które nie hałasują podczas jazdy</w:t>
      </w:r>
      <w:r>
        <w:rPr>
          <w:rFonts w:ascii="Arial" w:eastAsia="Times New Roman" w:hAnsi="Arial" w:cs="Arial"/>
          <w:kern w:val="0"/>
          <w:lang w:eastAsia="pl-PL"/>
        </w:rPr>
        <w:t>.</w:t>
      </w:r>
      <w:r w:rsidRPr="001A583E">
        <w:rPr>
          <w:rFonts w:ascii="Arial" w:eastAsia="Times New Roman" w:hAnsi="Arial" w:cs="Arial"/>
          <w:kern w:val="0"/>
          <w:lang w:eastAsia="pl-PL"/>
        </w:rPr>
        <w:t xml:space="preserve"> Pojemniki o pojemności 1100 l z układem jezdnym na czterech kołach wyposażonym w hamulec. Pojemniki </w:t>
      </w:r>
      <w:r>
        <w:rPr>
          <w:rFonts w:ascii="Arial" w:eastAsia="Times New Roman" w:hAnsi="Arial" w:cs="Arial"/>
          <w:kern w:val="0"/>
          <w:lang w:eastAsia="pl-PL"/>
        </w:rPr>
        <w:t xml:space="preserve">                                  </w:t>
      </w:r>
      <w:r w:rsidRPr="001A583E">
        <w:rPr>
          <w:rFonts w:ascii="Arial" w:eastAsia="Times New Roman" w:hAnsi="Arial" w:cs="Arial"/>
          <w:kern w:val="0"/>
          <w:lang w:eastAsia="pl-PL"/>
        </w:rPr>
        <w:t xml:space="preserve">o pojemności 240 l </w:t>
      </w:r>
      <w:r>
        <w:rPr>
          <w:rFonts w:ascii="Arial" w:eastAsia="Times New Roman" w:hAnsi="Arial" w:cs="Arial"/>
          <w:kern w:val="0"/>
          <w:lang w:eastAsia="pl-PL"/>
        </w:rPr>
        <w:t xml:space="preserve">  </w:t>
      </w:r>
      <w:r w:rsidRPr="00B3632F">
        <w:rPr>
          <w:rFonts w:ascii="Arial" w:eastAsia="Times New Roman" w:hAnsi="Arial" w:cs="Arial"/>
          <w:kern w:val="0"/>
          <w:lang w:eastAsia="pl-PL"/>
        </w:rPr>
        <w:t>z dwukołowym układem jezdnym, osadzonym na osi stalowej, przelotowej z domknięciem/ zamknięciem.</w:t>
      </w:r>
    </w:p>
    <w:p w14:paraId="593ADA32" w14:textId="77777777" w:rsidR="009D10A7" w:rsidRPr="00B3632F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B3632F">
        <w:rPr>
          <w:rFonts w:ascii="Arial" w:eastAsia="Times New Roman" w:hAnsi="Arial" w:cs="Arial"/>
          <w:kern w:val="0"/>
          <w:lang w:eastAsia="pl-PL"/>
        </w:rPr>
        <w:t>podstawa pojemnika o przekroju kwadratowym/prostokątnym,</w:t>
      </w:r>
    </w:p>
    <w:p w14:paraId="41D1995D" w14:textId="1F6616D6" w:rsidR="009D10A7" w:rsidRPr="00A073FC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B3632F">
        <w:rPr>
          <w:rFonts w:ascii="Arial" w:eastAsia="Times New Roman" w:hAnsi="Arial" w:cs="Arial"/>
          <w:kern w:val="0"/>
          <w:lang w:eastAsia="pl-PL"/>
        </w:rPr>
        <w:t xml:space="preserve">wykonane metodą wtryskową z nowego granulatu polietylenu niskociśnieniowego wysokiej gęstości (PE-HD) lub z domieszką </w:t>
      </w:r>
      <w:proofErr w:type="spellStart"/>
      <w:r w:rsidRPr="00B3632F">
        <w:rPr>
          <w:rFonts w:ascii="Arial" w:eastAsia="Times New Roman" w:hAnsi="Arial" w:cs="Arial"/>
          <w:kern w:val="0"/>
          <w:lang w:eastAsia="pl-PL"/>
        </w:rPr>
        <w:t>regranulatu</w:t>
      </w:r>
      <w:proofErr w:type="spellEnd"/>
      <w:r>
        <w:rPr>
          <w:rFonts w:ascii="Arial" w:eastAsia="Times New Roman" w:hAnsi="Arial" w:cs="Arial"/>
          <w:kern w:val="0"/>
          <w:lang w:eastAsia="pl-PL"/>
        </w:rPr>
        <w:t>.</w:t>
      </w:r>
      <w:r w:rsidRPr="00B3632F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A073FC">
        <w:rPr>
          <w:rFonts w:ascii="Arial" w:hAnsi="Arial" w:cs="Arial"/>
        </w:rPr>
        <w:t xml:space="preserve">Pojemniki muszą być  wykonane zgodnie </w:t>
      </w:r>
      <w:r>
        <w:rPr>
          <w:rFonts w:ascii="Arial" w:hAnsi="Arial" w:cs="Arial"/>
        </w:rPr>
        <w:t xml:space="preserve">                        </w:t>
      </w:r>
      <w:r w:rsidRPr="00A073FC">
        <w:rPr>
          <w:rFonts w:ascii="Arial" w:hAnsi="Arial" w:cs="Arial"/>
        </w:rPr>
        <w:t xml:space="preserve">z normą EN-840 oraz posiadać certyfikat jakości </w:t>
      </w:r>
      <w:r w:rsidRPr="00A073FC">
        <w:rPr>
          <w:rStyle w:val="Uwydatnienie"/>
          <w:rFonts w:ascii="Arial" w:hAnsi="Arial" w:cs="Arial"/>
        </w:rPr>
        <w:t>RAL GZ 951/1</w:t>
      </w:r>
      <w:r w:rsidRPr="00A073FC">
        <w:rPr>
          <w:rFonts w:ascii="Arial" w:hAnsi="Arial" w:cs="Arial"/>
        </w:rPr>
        <w:t xml:space="preserve"> lub równoznaczny</w:t>
      </w:r>
      <w:r>
        <w:rPr>
          <w:rFonts w:ascii="Arial" w:eastAsia="Times New Roman" w:hAnsi="Arial" w:cs="Arial"/>
          <w:kern w:val="0"/>
          <w:lang w:eastAsia="pl-PL"/>
        </w:rPr>
        <w:t>.</w:t>
      </w:r>
      <w:r w:rsidRPr="00A073FC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20F55F87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pojemniki powinny charakteryzować się odpornością mechaniczną, odpornością na promienie UV oraz na  niskie temperatury i chemikalia,</w:t>
      </w:r>
    </w:p>
    <w:p w14:paraId="005E7040" w14:textId="6DF3EED5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 xml:space="preserve">minimalne obciążenie nominalne pojemników: 500 kg dla pojemników o pojemności 1100 l </w:t>
      </w:r>
      <w:r>
        <w:rPr>
          <w:rFonts w:ascii="Arial" w:eastAsia="Times New Roman" w:hAnsi="Arial" w:cs="Arial"/>
          <w:kern w:val="0"/>
          <w:lang w:eastAsia="pl-PL"/>
        </w:rPr>
        <w:t xml:space="preserve">                     </w:t>
      </w:r>
      <w:r w:rsidRPr="001A583E">
        <w:rPr>
          <w:rFonts w:ascii="Arial" w:eastAsia="Times New Roman" w:hAnsi="Arial" w:cs="Arial"/>
          <w:kern w:val="0"/>
          <w:lang w:eastAsia="pl-PL"/>
        </w:rPr>
        <w:t>i 100 kg dla pojemników o pojemności 240 l.</w:t>
      </w:r>
    </w:p>
    <w:p w14:paraId="4204EF30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zastosowane barwniki bez kadmu ołowiu i innych pierwiastków szkodliwych dla środowiska,</w:t>
      </w:r>
    </w:p>
    <w:p w14:paraId="5258D729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przystosowane do mechanicznego opróżniania przez śmieciarki bezpylne/ przez typowe samochody śmieciarki posiadające tylne wysięgniki podnoszące lub listwę grzebieniową,</w:t>
      </w:r>
    </w:p>
    <w:p w14:paraId="35431623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 xml:space="preserve">posiadające listwę zabezpieczającą dno pojemnika przed ścieraniem, znajdującą się na obwodzie dna pojemnika. Parametry listwy: wykonana z tworzywa sztucznego polietylenu niskociśnieniowego wysokiej gęstości (PE-HD), </w:t>
      </w:r>
    </w:p>
    <w:p w14:paraId="69B5192D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tylny uchwyt do przeciągania pojemnika ułatwiający przetaczanie pojemników,</w:t>
      </w:r>
    </w:p>
    <w:p w14:paraId="6393B2BB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wszystkie krawędzie pojemnika, z którymi może zetknąć się użytkownik pojemnika musza być zaokrąglone, tak aby nie powodowały obrażeń podczas ich obsługi, zgodnie z normą EN 840,</w:t>
      </w:r>
    </w:p>
    <w:p w14:paraId="343C928A" w14:textId="77777777" w:rsidR="009D10A7" w:rsidRPr="001A583E" w:rsidRDefault="009D10A7" w:rsidP="009D10A7">
      <w:pPr>
        <w:numPr>
          <w:ilvl w:val="0"/>
          <w:numId w:val="1"/>
        </w:numPr>
        <w:tabs>
          <w:tab w:val="left" w:pos="284"/>
        </w:tabs>
        <w:autoSpaceDE w:val="0"/>
        <w:spacing w:after="0" w:line="274" w:lineRule="auto"/>
        <w:ind w:left="284" w:right="-233" w:hanging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lang w:eastAsia="pl-PL"/>
        </w:rPr>
        <w:t>dostarczone pojemniki powinny być oklejone z dwóch stron naklejkami  z nazwą frakcji.</w:t>
      </w:r>
    </w:p>
    <w:p w14:paraId="12CE9379" w14:textId="77777777" w:rsidR="009D10A7" w:rsidRPr="001A583E" w:rsidRDefault="009D10A7" w:rsidP="009D10A7">
      <w:pPr>
        <w:tabs>
          <w:tab w:val="left" w:pos="284"/>
        </w:tabs>
        <w:autoSpaceDE w:val="0"/>
        <w:spacing w:line="274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923"/>
        <w:gridCol w:w="1755"/>
        <w:gridCol w:w="1417"/>
        <w:gridCol w:w="1418"/>
        <w:gridCol w:w="142"/>
        <w:gridCol w:w="1134"/>
        <w:gridCol w:w="141"/>
        <w:gridCol w:w="902"/>
        <w:gridCol w:w="119"/>
      </w:tblGrid>
      <w:tr w:rsidR="009D10A7" w:rsidRPr="001A583E" w14:paraId="38959CA7" w14:textId="77777777" w:rsidTr="001848BE">
        <w:trPr>
          <w:gridAfter w:val="1"/>
          <w:wAfter w:w="159" w:type="dxa"/>
          <w:trHeight w:val="315"/>
        </w:trPr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C4C8C" w14:textId="77777777" w:rsidR="009D10A7" w:rsidRPr="001A583E" w:rsidRDefault="009D10A7" w:rsidP="001848BE">
            <w:pPr>
              <w:spacing w:line="27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 xml:space="preserve">Zbiorcze zestawienie  pojemników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14430" w14:textId="77777777" w:rsidR="009D10A7" w:rsidRPr="001A583E" w:rsidRDefault="009D10A7" w:rsidP="001848BE">
            <w:pPr>
              <w:spacing w:line="274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1E185" w14:textId="77777777" w:rsidR="009D10A7" w:rsidRPr="001A583E" w:rsidRDefault="009D10A7" w:rsidP="001848BE">
            <w:pPr>
              <w:spacing w:line="274" w:lineRule="auto"/>
              <w:rPr>
                <w:rFonts w:ascii="Calibri" w:eastAsia="Times New Roman" w:hAnsi="Calibri" w:cs="Arial"/>
                <w:kern w:val="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57D5D" w14:textId="77777777" w:rsidR="009D10A7" w:rsidRPr="001A583E" w:rsidRDefault="009D10A7" w:rsidP="001848BE">
            <w:pPr>
              <w:spacing w:line="274" w:lineRule="auto"/>
              <w:rPr>
                <w:rFonts w:ascii="Calibri" w:eastAsia="Times New Roman" w:hAnsi="Calibri" w:cs="Arial"/>
                <w:kern w:val="0"/>
                <w:lang w:eastAsia="pl-PL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72EA8" w14:textId="77777777" w:rsidR="009D10A7" w:rsidRPr="001A583E" w:rsidRDefault="009D10A7" w:rsidP="001848BE">
            <w:pPr>
              <w:spacing w:line="274" w:lineRule="auto"/>
              <w:rPr>
                <w:rFonts w:ascii="Calibri" w:eastAsia="Times New Roman" w:hAnsi="Calibri" w:cs="Arial"/>
                <w:kern w:val="0"/>
                <w:lang w:eastAsia="pl-PL"/>
              </w:rPr>
            </w:pPr>
          </w:p>
        </w:tc>
      </w:tr>
      <w:tr w:rsidR="009D10A7" w:rsidRPr="001A583E" w14:paraId="5880B41D" w14:textId="77777777" w:rsidTr="001848BE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7804B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Pojemność pojemników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9DFA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RAZEM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66CC5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B363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Kolor czarny/antracyt</w:t>
            </w:r>
            <w:r w:rsidRPr="00B3632F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odpady zmieszane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77916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Kolor żółty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 metale i tworzywa sztuczne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31B0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Kolor niebieski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papier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FE9B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Kolor zielony</w:t>
            </w: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szkło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8010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 xml:space="preserve">Kolor brązowy </w:t>
            </w:r>
            <w:proofErr w:type="spellStart"/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bio</w:t>
            </w:r>
            <w:proofErr w:type="spellEnd"/>
          </w:p>
        </w:tc>
      </w:tr>
      <w:tr w:rsidR="009D10A7" w:rsidRPr="001A583E" w14:paraId="6E3147C9" w14:textId="77777777" w:rsidTr="001848BE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8F41" w14:textId="77777777" w:rsidR="009D10A7" w:rsidRPr="001A583E" w:rsidRDefault="009D10A7" w:rsidP="001848BE">
            <w:pPr>
              <w:spacing w:line="274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Pojemnik 1100 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69ED5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32A2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837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C717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7A4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D2D7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6</w:t>
            </w:r>
          </w:p>
        </w:tc>
      </w:tr>
      <w:tr w:rsidR="009D10A7" w:rsidRPr="001A583E" w14:paraId="4FAF12CE" w14:textId="77777777" w:rsidTr="001848BE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BE75F" w14:textId="77777777" w:rsidR="009D10A7" w:rsidRPr="001A583E" w:rsidRDefault="009D10A7" w:rsidP="001848BE">
            <w:pPr>
              <w:spacing w:line="274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Pojemnik 240 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8235E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1B0BB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B8C6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384D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E0E6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1A583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CC5E" w14:textId="77777777" w:rsidR="009D10A7" w:rsidRPr="001A583E" w:rsidRDefault="009D10A7" w:rsidP="001848BE">
            <w:pPr>
              <w:spacing w:line="274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7</w:t>
            </w:r>
          </w:p>
        </w:tc>
      </w:tr>
    </w:tbl>
    <w:p w14:paraId="0A714ED1" w14:textId="77777777" w:rsidR="009D10A7" w:rsidRPr="00174167" w:rsidRDefault="009D10A7" w:rsidP="009D10A7">
      <w:pPr>
        <w:spacing w:line="274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37E96392" w14:textId="77777777" w:rsidR="009D10A7" w:rsidRPr="001A583E" w:rsidRDefault="009D10A7" w:rsidP="009D10A7">
      <w:pPr>
        <w:spacing w:line="274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lang w:eastAsia="pl-PL"/>
        </w:rPr>
        <w:t xml:space="preserve">Termin realizacji – </w:t>
      </w:r>
      <w:r w:rsidRPr="001A583E">
        <w:rPr>
          <w:rFonts w:ascii="Arial" w:eastAsia="Times New Roman" w:hAnsi="Arial" w:cs="Arial"/>
          <w:kern w:val="0"/>
          <w:lang w:eastAsia="pl-PL"/>
        </w:rPr>
        <w:t>21 dni od daty podpisania umowy.</w:t>
      </w:r>
    </w:p>
    <w:p w14:paraId="0F9DA1FF" w14:textId="77777777" w:rsidR="009D10A7" w:rsidRPr="001A583E" w:rsidRDefault="009D10A7" w:rsidP="009D10A7">
      <w:pPr>
        <w:spacing w:line="274" w:lineRule="auto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b/>
          <w:bCs/>
          <w:kern w:val="0"/>
          <w:lang w:eastAsia="pl-PL"/>
        </w:rPr>
        <w:lastRenderedPageBreak/>
        <w:t>Dostawa</w:t>
      </w:r>
      <w:r w:rsidRPr="001A583E">
        <w:rPr>
          <w:rFonts w:ascii="Arial" w:eastAsia="Times New Roman" w:hAnsi="Arial" w:cs="Arial"/>
          <w:kern w:val="0"/>
          <w:lang w:eastAsia="pl-PL"/>
        </w:rPr>
        <w:t xml:space="preserve">  </w:t>
      </w:r>
      <w:r w:rsidRPr="001A583E">
        <w:rPr>
          <w:rFonts w:ascii="Arial" w:eastAsia="Times New Roman" w:hAnsi="Arial" w:cs="Arial"/>
          <w:b/>
          <w:bCs/>
          <w:kern w:val="0"/>
          <w:lang w:eastAsia="pl-PL"/>
        </w:rPr>
        <w:t xml:space="preserve">– </w:t>
      </w:r>
      <w:r w:rsidRPr="001A583E">
        <w:rPr>
          <w:rFonts w:ascii="Arial" w:eastAsia="Times New Roman" w:hAnsi="Arial" w:cs="Arial"/>
          <w:kern w:val="0"/>
          <w:lang w:eastAsia="pl-PL"/>
        </w:rPr>
        <w:t>w godzinach 7:30 do 15:00 w dni robocze.</w:t>
      </w:r>
    </w:p>
    <w:p w14:paraId="2D5C71D4" w14:textId="77777777" w:rsidR="009D10A7" w:rsidRDefault="009D10A7" w:rsidP="009D10A7">
      <w:pPr>
        <w:spacing w:line="360" w:lineRule="auto"/>
        <w:rPr>
          <w:rFonts w:ascii="Arial" w:eastAsia="Times New Roman" w:hAnsi="Arial" w:cs="Arial"/>
          <w:kern w:val="0"/>
          <w:lang w:eastAsia="pl-PL"/>
        </w:rPr>
      </w:pPr>
      <w:r w:rsidRPr="008C046F">
        <w:rPr>
          <w:rFonts w:ascii="Arial" w:eastAsia="Times New Roman" w:hAnsi="Arial" w:cs="Arial"/>
          <w:b/>
          <w:bCs/>
          <w:kern w:val="0"/>
          <w:lang w:eastAsia="pl-PL"/>
        </w:rPr>
        <w:t>Miejsce dostawy</w:t>
      </w:r>
      <w:r w:rsidRPr="008C046F">
        <w:rPr>
          <w:rFonts w:ascii="Arial" w:eastAsia="Times New Roman" w:hAnsi="Arial" w:cs="Arial"/>
          <w:kern w:val="0"/>
          <w:lang w:eastAsia="pl-PL"/>
        </w:rPr>
        <w:t xml:space="preserve"> – według poniżej tabeli.</w:t>
      </w:r>
    </w:p>
    <w:p w14:paraId="4E87A2B6" w14:textId="77777777" w:rsidR="009D10A7" w:rsidRDefault="009D10A7" w:rsidP="009D10A7">
      <w:pPr>
        <w:spacing w:line="360" w:lineRule="auto"/>
        <w:rPr>
          <w:rFonts w:ascii="Arial" w:eastAsia="Times New Roman" w:hAnsi="Arial" w:cs="Arial"/>
          <w:kern w:val="0"/>
          <w:lang w:eastAsia="pl-PL"/>
        </w:rPr>
      </w:pPr>
    </w:p>
    <w:p w14:paraId="447A1202" w14:textId="77777777" w:rsidR="009D10A7" w:rsidRDefault="009D10A7" w:rsidP="009D10A7">
      <w:pPr>
        <w:spacing w:line="360" w:lineRule="auto"/>
        <w:rPr>
          <w:rFonts w:ascii="Arial" w:eastAsia="Times New Roman" w:hAnsi="Arial" w:cs="Arial"/>
          <w:kern w:val="0"/>
          <w:lang w:eastAsia="pl-PL"/>
        </w:rPr>
      </w:pPr>
    </w:p>
    <w:p w14:paraId="1A11B42A" w14:textId="77777777" w:rsidR="009D10A7" w:rsidRDefault="009D10A7" w:rsidP="009D10A7">
      <w:pPr>
        <w:spacing w:before="120"/>
        <w:jc w:val="both"/>
        <w:rPr>
          <w:rFonts w:ascii="Arial" w:eastAsia="Times New Roman" w:hAnsi="Arial" w:cs="Arial"/>
          <w:kern w:val="0"/>
          <w:lang w:eastAsia="pl-PL"/>
        </w:rPr>
      </w:pPr>
    </w:p>
    <w:p w14:paraId="34397624" w14:textId="77777777" w:rsidR="009D10A7" w:rsidRDefault="009D10A7" w:rsidP="009D10A7">
      <w:pPr>
        <w:spacing w:before="120"/>
        <w:jc w:val="both"/>
        <w:rPr>
          <w:rFonts w:ascii="Arial" w:eastAsia="Times New Roman" w:hAnsi="Arial" w:cs="Arial"/>
          <w:kern w:val="0"/>
          <w:lang w:eastAsia="pl-PL"/>
        </w:rPr>
      </w:pPr>
      <w:r w:rsidRPr="008C046F">
        <w:rPr>
          <w:rFonts w:ascii="Arial" w:eastAsia="Times New Roman" w:hAnsi="Arial" w:cs="Arial"/>
          <w:kern w:val="0"/>
          <w:lang w:eastAsia="pl-PL"/>
        </w:rPr>
        <w:t>Wykaz pojemników na poszczególne frakcje do rozwiezienia na 5 posesji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8C046F">
        <w:rPr>
          <w:rFonts w:ascii="Arial" w:eastAsia="Times New Roman" w:hAnsi="Arial" w:cs="Arial"/>
          <w:kern w:val="0"/>
          <w:lang w:eastAsia="pl-PL"/>
        </w:rPr>
        <w:t xml:space="preserve"> w Radomiu.</w:t>
      </w:r>
    </w:p>
    <w:p w14:paraId="1B76167A" w14:textId="77777777" w:rsidR="009D10A7" w:rsidRPr="008C046F" w:rsidRDefault="009D10A7" w:rsidP="009D10A7">
      <w:pPr>
        <w:spacing w:before="120"/>
        <w:jc w:val="both"/>
        <w:rPr>
          <w:rFonts w:ascii="Arial" w:eastAsia="Times New Roman" w:hAnsi="Arial" w:cs="Arial"/>
          <w:kern w:val="0"/>
          <w:lang w:eastAsia="pl-PL"/>
        </w:rPr>
      </w:pPr>
    </w:p>
    <w:tbl>
      <w:tblPr>
        <w:tblW w:w="843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00"/>
        <w:gridCol w:w="588"/>
        <w:gridCol w:w="735"/>
        <w:gridCol w:w="414"/>
        <w:gridCol w:w="517"/>
        <w:gridCol w:w="414"/>
        <w:gridCol w:w="517"/>
        <w:gridCol w:w="414"/>
        <w:gridCol w:w="517"/>
        <w:gridCol w:w="414"/>
        <w:gridCol w:w="517"/>
        <w:gridCol w:w="1243"/>
      </w:tblGrid>
      <w:tr w:rsidR="009D10A7" w:rsidRPr="008C046F" w14:paraId="723C1DD1" w14:textId="77777777" w:rsidTr="001848BE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002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82DCA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ADRESY w Radomiu</w:t>
            </w:r>
          </w:p>
        </w:tc>
        <w:tc>
          <w:tcPr>
            <w:tcW w:w="5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72C0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Frakcje odpadów komunalnych</w:t>
            </w:r>
          </w:p>
        </w:tc>
      </w:tr>
      <w:tr w:rsidR="009D10A7" w:rsidRPr="008C046F" w14:paraId="2D502B23" w14:textId="77777777" w:rsidTr="001848BE">
        <w:trPr>
          <w:trHeight w:val="12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D49D" w14:textId="77777777" w:rsidR="009D10A7" w:rsidRPr="008C046F" w:rsidRDefault="009D10A7" w:rsidP="001848BE">
            <w:pP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3DE9" w14:textId="77777777" w:rsidR="009D10A7" w:rsidRPr="008C046F" w:rsidRDefault="009D10A7" w:rsidP="001848B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EC8FA4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zmieszane pojemnik czarny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/antracyt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37099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metale i tworzywa sztuczne  pojemnik żółty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784A9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papier pojemnik niebieski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AD33191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szkło pojemnik zielony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3215AE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BIO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1A9E202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Popiół pojemnik metalowy srebrny</w:t>
            </w:r>
          </w:p>
        </w:tc>
      </w:tr>
      <w:tr w:rsidR="009D10A7" w:rsidRPr="008C046F" w14:paraId="7A62C3E9" w14:textId="77777777" w:rsidTr="001848BE">
        <w:trPr>
          <w:trHeight w:val="31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93B155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pojemności pojemników [l]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6FEFD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12C84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A07D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AC1C2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83479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61EFAF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CB5E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90DE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46593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7278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5D08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110/120</w:t>
            </w:r>
          </w:p>
        </w:tc>
      </w:tr>
      <w:tr w:rsidR="009D10A7" w:rsidRPr="008C046F" w14:paraId="03E06991" w14:textId="77777777" w:rsidTr="001848B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B0D7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F0DD" w14:textId="77777777" w:rsidR="009D10A7" w:rsidRPr="008C046F" w:rsidRDefault="009D10A7" w:rsidP="001848B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 ul. Garbarska 55/57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31014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6ED0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E719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7EA4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1F90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FA3D1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4DD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F6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6545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E0D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14C3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9D10A7" w:rsidRPr="008C046F" w14:paraId="334058F9" w14:textId="77777777" w:rsidTr="001848B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824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4DF1" w14:textId="77777777" w:rsidR="009D10A7" w:rsidRPr="008C046F" w:rsidRDefault="009D10A7" w:rsidP="001848B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Piastowska 19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FD019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F15BE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D884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C062A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5344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44CE8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73F85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7F9F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8DA58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D24CF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CD93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9D10A7" w:rsidRPr="008C046F" w14:paraId="031092BD" w14:textId="77777777" w:rsidTr="001848B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20766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9DB5" w14:textId="77777777" w:rsidR="009D10A7" w:rsidRPr="008C046F" w:rsidRDefault="009D10A7" w:rsidP="001848B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Tokarska 3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17C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CE4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0DD5A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91D2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141D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4273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0C2D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CF07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E741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28CC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1C0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9D10A7" w:rsidRPr="008C046F" w14:paraId="5C8F8323" w14:textId="77777777" w:rsidTr="001848B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0DBD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E488" w14:textId="77777777" w:rsidR="009D10A7" w:rsidRPr="008C046F" w:rsidRDefault="009D10A7" w:rsidP="001848B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Wąska 8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E9D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C5618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FA0E7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C6AA7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4D01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EC05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2853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CDF2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995EF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9D35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DA9D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9D10A7" w:rsidRPr="008C046F" w14:paraId="1BCEE2C9" w14:textId="77777777" w:rsidTr="001848B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C835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61B7" w14:textId="77777777" w:rsidR="009D10A7" w:rsidRPr="008C046F" w:rsidRDefault="009D10A7" w:rsidP="001848BE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</w:rPr>
              <w:t xml:space="preserve"> ul. Wolanowska 75 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4F65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AC16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9787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1FBC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8E37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83EE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4B41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D7F4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6F39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ED7C4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4FEB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8C04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 </w:t>
            </w:r>
          </w:p>
        </w:tc>
      </w:tr>
      <w:tr w:rsidR="009D10A7" w:rsidRPr="008C046F" w14:paraId="236A825F" w14:textId="77777777" w:rsidTr="001848B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EE899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E1C8A" w14:textId="77777777" w:rsidR="009D10A7" w:rsidRPr="008C046F" w:rsidRDefault="009D10A7" w:rsidP="001848BE">
            <w:pPr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97D6C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D8747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B8FF9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F33D9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4F75A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22AA2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A7B1E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207D0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28F34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C932A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65A7E" w14:textId="77777777" w:rsidR="009D10A7" w:rsidRPr="008C046F" w:rsidRDefault="009D10A7" w:rsidP="001848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48182DE2" w14:textId="77777777" w:rsidR="009D10A7" w:rsidRPr="001A583E" w:rsidRDefault="009D10A7" w:rsidP="009D10A7">
      <w:pPr>
        <w:spacing w:line="274" w:lineRule="auto"/>
        <w:rPr>
          <w:rFonts w:ascii="Arial" w:eastAsia="Times New Roman" w:hAnsi="Arial" w:cs="Arial"/>
          <w:kern w:val="0"/>
          <w:lang w:eastAsia="pl-PL"/>
        </w:rPr>
      </w:pPr>
    </w:p>
    <w:p w14:paraId="4B940888" w14:textId="17863AB3" w:rsidR="006E54E8" w:rsidRDefault="006E54E8">
      <w:r>
        <w:br w:type="page"/>
      </w:r>
    </w:p>
    <w:p w14:paraId="5C6843E1" w14:textId="77777777" w:rsidR="006E54E8" w:rsidRPr="001A583E" w:rsidRDefault="006E54E8" w:rsidP="006E54E8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1A583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lastRenderedPageBreak/>
        <w:t>Załącznik nr 2</w:t>
      </w:r>
    </w:p>
    <w:p w14:paraId="2700F132" w14:textId="77777777" w:rsidR="006E54E8" w:rsidRPr="001A583E" w:rsidRDefault="006E54E8" w:rsidP="006E54E8">
      <w:pPr>
        <w:jc w:val="center"/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</w:pPr>
      <w:r w:rsidRPr="001A583E"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  <w:t xml:space="preserve">FORMULARZ OFERTOWY </w:t>
      </w:r>
    </w:p>
    <w:p w14:paraId="6A31D890" w14:textId="77777777" w:rsidR="006E54E8" w:rsidRPr="001A583E" w:rsidRDefault="006E54E8" w:rsidP="006E54E8">
      <w:pPr>
        <w:jc w:val="center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na d</w:t>
      </w:r>
      <w:r w:rsidRPr="001A583E">
        <w:rPr>
          <w:rFonts w:ascii="Arial" w:eastAsia="Times New Roman" w:hAnsi="Arial" w:cs="Arial"/>
          <w:kern w:val="0"/>
          <w:lang w:eastAsia="ar-SA"/>
        </w:rPr>
        <w:t>ostawę nowych pojemników</w:t>
      </w:r>
      <w:r w:rsidRPr="001A583E">
        <w:rPr>
          <w:rFonts w:ascii="Arial" w:eastAsia="Times New Roman" w:hAnsi="Arial" w:cs="Arial"/>
          <w:kern w:val="0"/>
          <w:lang w:eastAsia="pl-PL"/>
        </w:rPr>
        <w:t xml:space="preserve"> do selektywnej zbiórki odpadów komunalnych </w:t>
      </w:r>
    </w:p>
    <w:p w14:paraId="154DFE82" w14:textId="77777777" w:rsidR="006E54E8" w:rsidRPr="001A583E" w:rsidRDefault="006E54E8" w:rsidP="006E54E8">
      <w:pPr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1A583E">
        <w:rPr>
          <w:rFonts w:ascii="Arial" w:eastAsia="Times New Roman" w:hAnsi="Arial" w:cs="Arial"/>
          <w:b/>
          <w:kern w:val="0"/>
          <w:lang w:eastAsia="pl-PL"/>
        </w:rPr>
        <w:t>Część I</w:t>
      </w:r>
    </w:p>
    <w:p w14:paraId="0C667AF7" w14:textId="77777777" w:rsidR="006E54E8" w:rsidRPr="001A583E" w:rsidRDefault="006E54E8" w:rsidP="006E54E8">
      <w:pPr>
        <w:spacing w:after="120" w:line="276" w:lineRule="auto"/>
        <w:jc w:val="center"/>
        <w:rPr>
          <w:rFonts w:ascii="Book Antiqua" w:eastAsia="Times New Roman" w:hAnsi="Book Antiqua" w:cs="Calibri"/>
          <w:kern w:val="0"/>
          <w:lang w:eastAsia="pl-PL"/>
        </w:rPr>
      </w:pPr>
      <w:r w:rsidRPr="001A583E">
        <w:rPr>
          <w:rFonts w:ascii="Book Antiqua" w:eastAsia="Times New Roman" w:hAnsi="Book Antiqua" w:cs="Calibri"/>
          <w:kern w:val="0"/>
          <w:lang w:eastAsia="pl-PL"/>
        </w:rPr>
        <w:t>ZAMAWIAJĄCY:</w:t>
      </w:r>
    </w:p>
    <w:p w14:paraId="52880469" w14:textId="77777777" w:rsidR="006E54E8" w:rsidRPr="001A583E" w:rsidRDefault="006E54E8" w:rsidP="006E54E8">
      <w:pPr>
        <w:spacing w:after="120" w:line="276" w:lineRule="auto"/>
        <w:jc w:val="center"/>
        <w:rPr>
          <w:rFonts w:ascii="Book Antiqua" w:eastAsia="Times New Roman" w:hAnsi="Book Antiqua" w:cs="Calibri"/>
          <w:b/>
          <w:kern w:val="0"/>
          <w:lang w:eastAsia="pl-PL"/>
        </w:rPr>
      </w:pPr>
      <w:r w:rsidRPr="001A583E">
        <w:rPr>
          <w:rFonts w:ascii="Book Antiqua" w:eastAsia="Times New Roman" w:hAnsi="Book Antiqua" w:cs="Calibri"/>
          <w:b/>
          <w:kern w:val="0"/>
          <w:lang w:eastAsia="pl-PL"/>
        </w:rPr>
        <w:t>MIEJSKI ZARZĄD LOKALAMI W RADOMIU</w:t>
      </w:r>
    </w:p>
    <w:p w14:paraId="471E1034" w14:textId="77777777" w:rsidR="006E54E8" w:rsidRPr="001A583E" w:rsidRDefault="006E54E8" w:rsidP="006E54E8">
      <w:pPr>
        <w:autoSpaceDE w:val="0"/>
        <w:spacing w:after="120" w:line="276" w:lineRule="auto"/>
        <w:ind w:right="68"/>
        <w:jc w:val="center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 xml:space="preserve">Znak postępowania: </w:t>
      </w:r>
      <w:r w:rsidRPr="003E0AF8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>04/08/25/R</w:t>
      </w:r>
      <w:r w:rsidRPr="001A583E">
        <w:rPr>
          <w:rFonts w:ascii="Arial" w:eastAsia="Times New Roman" w:hAnsi="Arial" w:cs="Arial"/>
          <w:color w:val="000000"/>
          <w:spacing w:val="-1"/>
          <w:kern w:val="0"/>
          <w:lang w:eastAsia="pl-PL"/>
        </w:rPr>
        <w:t xml:space="preserve"> część I</w:t>
      </w:r>
    </w:p>
    <w:p w14:paraId="79A1C4A8" w14:textId="77777777" w:rsidR="006E54E8" w:rsidRPr="001A583E" w:rsidRDefault="006E54E8" w:rsidP="006E54E8">
      <w:pPr>
        <w:spacing w:line="360" w:lineRule="auto"/>
        <w:jc w:val="both"/>
        <w:rPr>
          <w:rFonts w:ascii="Arial" w:eastAsia="Times New Roman" w:hAnsi="Arial" w:cs="Arial"/>
          <w:b/>
          <w:kern w:val="0"/>
          <w:lang w:eastAsia="pl-PL"/>
        </w:rPr>
      </w:pPr>
      <w:r w:rsidRPr="001A583E">
        <w:rPr>
          <w:rFonts w:ascii="Arial" w:eastAsia="Times New Roman" w:hAnsi="Arial" w:cs="Arial"/>
          <w:b/>
          <w:kern w:val="0"/>
          <w:lang w:eastAsia="pl-PL"/>
        </w:rPr>
        <w:t>DOSTAWCA:</w:t>
      </w:r>
    </w:p>
    <w:p w14:paraId="4E024E5A" w14:textId="77777777" w:rsidR="006E54E8" w:rsidRPr="001A583E" w:rsidRDefault="006E54E8" w:rsidP="006E54E8">
      <w:pPr>
        <w:tabs>
          <w:tab w:val="left" w:pos="993"/>
        </w:tabs>
        <w:spacing w:after="120" w:line="36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Nazwa:</w:t>
      </w:r>
      <w:r w:rsidRPr="001A583E">
        <w:rPr>
          <w:rFonts w:ascii="Arial" w:eastAsia="Times New Roman" w:hAnsi="Arial" w:cs="Arial"/>
          <w:kern w:val="0"/>
          <w:lang w:eastAsia="pl-PL"/>
        </w:rPr>
        <w:tab/>
        <w:t>…….....................................................................................................................</w:t>
      </w:r>
    </w:p>
    <w:p w14:paraId="4984AD22" w14:textId="77777777" w:rsidR="006E54E8" w:rsidRPr="001A583E" w:rsidRDefault="006E54E8" w:rsidP="006E54E8">
      <w:pPr>
        <w:tabs>
          <w:tab w:val="left" w:pos="993"/>
        </w:tabs>
        <w:ind w:left="993" w:hanging="993"/>
        <w:rPr>
          <w:rFonts w:ascii="Arial" w:eastAsia="Times New Roman" w:hAnsi="Arial" w:cs="Arial"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Adres:</w:t>
      </w:r>
      <w:r w:rsidRPr="001A583E">
        <w:rPr>
          <w:rFonts w:ascii="Arial" w:eastAsia="Times New Roman" w:hAnsi="Arial" w:cs="Arial"/>
          <w:kern w:val="0"/>
          <w:lang w:eastAsia="pl-PL"/>
        </w:rPr>
        <w:tab/>
        <w:t>….........................................................................................................................</w:t>
      </w:r>
    </w:p>
    <w:p w14:paraId="01F2D469" w14:textId="77777777" w:rsidR="006E54E8" w:rsidRPr="001A583E" w:rsidRDefault="006E54E8" w:rsidP="006E54E8">
      <w:pPr>
        <w:tabs>
          <w:tab w:val="left" w:pos="1560"/>
        </w:tabs>
        <w:spacing w:after="120"/>
        <w:jc w:val="center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 w:rsidRPr="001A583E">
        <w:rPr>
          <w:rFonts w:ascii="Arial" w:eastAsia="Times New Roman" w:hAnsi="Arial" w:cs="Arial"/>
          <w:kern w:val="0"/>
          <w:sz w:val="14"/>
          <w:szCs w:val="14"/>
          <w:lang w:eastAsia="pl-PL"/>
        </w:rPr>
        <w:t xml:space="preserve">                                                (kod pocztowy, miejscowość, ulica)</w:t>
      </w:r>
    </w:p>
    <w:p w14:paraId="5BCB7890" w14:textId="77777777" w:rsidR="006E54E8" w:rsidRPr="001A583E" w:rsidRDefault="006E54E8" w:rsidP="006E54E8">
      <w:pPr>
        <w:tabs>
          <w:tab w:val="left" w:pos="1134"/>
          <w:tab w:val="left" w:pos="5103"/>
          <w:tab w:val="left" w:pos="6096"/>
        </w:tabs>
        <w:spacing w:before="120" w:after="120" w:line="360" w:lineRule="auto"/>
        <w:rPr>
          <w:rFonts w:ascii="Arial" w:eastAsia="Times New Roman" w:hAnsi="Arial" w:cs="Arial"/>
          <w:bCs/>
          <w:kern w:val="0"/>
          <w:lang w:eastAsia="pl-PL"/>
        </w:rPr>
      </w:pPr>
      <w:r w:rsidRPr="001A583E">
        <w:rPr>
          <w:rFonts w:ascii="Arial" w:eastAsia="Times New Roman" w:hAnsi="Arial" w:cs="Arial"/>
          <w:kern w:val="0"/>
          <w:lang w:eastAsia="pl-PL"/>
        </w:rPr>
        <w:t>Telefon:</w:t>
      </w:r>
      <w:r w:rsidRPr="001A583E">
        <w:rPr>
          <w:rFonts w:ascii="Arial" w:eastAsia="Times New Roman" w:hAnsi="Arial" w:cs="Arial"/>
          <w:kern w:val="0"/>
          <w:lang w:eastAsia="pl-PL"/>
        </w:rPr>
        <w:tab/>
        <w:t xml:space="preserve">.................................................... </w:t>
      </w:r>
      <w:r w:rsidRPr="001A583E">
        <w:rPr>
          <w:rFonts w:ascii="Arial" w:eastAsia="Times New Roman" w:hAnsi="Arial" w:cs="Arial"/>
          <w:bCs/>
          <w:kern w:val="0"/>
          <w:lang w:eastAsia="pl-PL"/>
        </w:rPr>
        <w:t>e-mail: …………………………………………</w:t>
      </w:r>
    </w:p>
    <w:p w14:paraId="27DD23E7" w14:textId="77777777" w:rsidR="006E54E8" w:rsidRPr="001A583E" w:rsidRDefault="006E54E8" w:rsidP="006E54E8">
      <w:pPr>
        <w:tabs>
          <w:tab w:val="left" w:pos="1134"/>
        </w:tabs>
        <w:spacing w:before="120"/>
        <w:outlineLvl w:val="1"/>
        <w:rPr>
          <w:rFonts w:ascii="Arial" w:eastAsia="Times New Roman" w:hAnsi="Arial" w:cs="Arial"/>
          <w:b/>
          <w:bCs/>
          <w:color w:val="354264"/>
          <w:kern w:val="0"/>
          <w:sz w:val="14"/>
          <w:szCs w:val="20"/>
          <w:lang w:eastAsia="ar-SA"/>
        </w:rPr>
      </w:pPr>
      <w:r w:rsidRPr="001A583E">
        <w:rPr>
          <w:rFonts w:ascii="Arial" w:eastAsia="Times New Roman" w:hAnsi="Arial" w:cs="Arial"/>
          <w:bCs/>
          <w:kern w:val="0"/>
          <w:lang w:eastAsia="ar-SA"/>
        </w:rPr>
        <w:tab/>
      </w:r>
    </w:p>
    <w:p w14:paraId="69B71B80" w14:textId="77777777" w:rsidR="006E54E8" w:rsidRPr="001A583E" w:rsidRDefault="006E54E8" w:rsidP="006E54E8">
      <w:pPr>
        <w:spacing w:after="120"/>
        <w:rPr>
          <w:rFonts w:ascii="Arial" w:hAnsi="Arial" w:cs="Arial"/>
          <w:lang w:eastAsia="ar-SA"/>
        </w:rPr>
      </w:pPr>
      <w:r w:rsidRPr="001A583E">
        <w:rPr>
          <w:rFonts w:ascii="Arial" w:hAnsi="Arial" w:cs="Arial"/>
          <w:lang w:eastAsia="ar-SA"/>
        </w:rPr>
        <w:t>OFERUJEMY WYKONANIE PRZEDMIOTU ZAMÓWIENIA NA NASTĘPUJĄCYCH WARUNKACH:</w:t>
      </w:r>
    </w:p>
    <w:p w14:paraId="30A6DB63" w14:textId="77777777" w:rsidR="006E54E8" w:rsidRPr="001A583E" w:rsidRDefault="006E54E8" w:rsidP="006E54E8">
      <w:pPr>
        <w:spacing w:after="120"/>
        <w:rPr>
          <w:rFonts w:ascii="Arial" w:hAnsi="Arial" w:cs="Arial"/>
          <w:lang w:eastAsia="ar-SA"/>
        </w:rPr>
      </w:pPr>
      <w:r w:rsidRPr="001A583E">
        <w:rPr>
          <w:rFonts w:ascii="Arial" w:hAnsi="Arial" w:cs="Arial"/>
          <w:lang w:eastAsia="ar-SA"/>
        </w:rPr>
        <w:t>Cena oferty brutto wynosi ....................................</w:t>
      </w:r>
    </w:p>
    <w:p w14:paraId="0C3B2F4C" w14:textId="77777777" w:rsidR="006E54E8" w:rsidRPr="001A583E" w:rsidRDefault="006E54E8" w:rsidP="006E54E8">
      <w:pPr>
        <w:rPr>
          <w:rFonts w:ascii="Arial" w:hAnsi="Arial" w:cs="Arial"/>
          <w:lang w:eastAsia="ar-SA"/>
        </w:rPr>
      </w:pPr>
      <w:r w:rsidRPr="001A583E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...............................................................................................................................</w:t>
      </w:r>
    </w:p>
    <w:p w14:paraId="6479533F" w14:textId="77777777" w:rsidR="006E54E8" w:rsidRPr="001A583E" w:rsidRDefault="006E54E8" w:rsidP="006E54E8">
      <w:pPr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lang w:eastAsia="ar-SA"/>
        </w:rPr>
      </w:pPr>
      <w:r w:rsidRPr="001A583E">
        <w:rPr>
          <w:rFonts w:ascii="Arial" w:eastAsia="Times New Roman" w:hAnsi="Arial" w:cs="Arial"/>
          <w:b/>
          <w:bCs/>
          <w:kern w:val="0"/>
          <w:lang w:eastAsia="ar-SA"/>
        </w:rPr>
        <w:t xml:space="preserve">Kalkulujemy wykonanie przedmiotu zamówienia, zgodnie 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z </w:t>
      </w:r>
      <w:r w:rsidRPr="001A583E">
        <w:rPr>
          <w:rFonts w:ascii="Arial" w:eastAsia="Times New Roman" w:hAnsi="Arial" w:cs="Arial"/>
          <w:b/>
          <w:bCs/>
          <w:kern w:val="0"/>
          <w:lang w:eastAsia="ar-SA"/>
        </w:rPr>
        <w:t xml:space="preserve">wymaganiami zawartymi  w opisie przedmiotu zamówienia za cenę: </w:t>
      </w:r>
    </w:p>
    <w:tbl>
      <w:tblPr>
        <w:tblW w:w="85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2"/>
        <w:gridCol w:w="2193"/>
        <w:gridCol w:w="616"/>
        <w:gridCol w:w="1189"/>
        <w:gridCol w:w="1134"/>
        <w:gridCol w:w="1417"/>
      </w:tblGrid>
      <w:tr w:rsidR="006E54E8" w:rsidRPr="001A583E" w14:paraId="77589F0E" w14:textId="77777777" w:rsidTr="001848BE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8BA7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517F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Pojemność pojemnika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4816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Kolor/frakcja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2A64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Ilość sztuk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1339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Cena jedn. netto   [zł/</w:t>
            </w:r>
            <w:proofErr w:type="spellStart"/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szt</w:t>
            </w:r>
            <w:proofErr w:type="spellEnd"/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43D4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Wartość netto               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F8DB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Wartość brutto     [zł]</w:t>
            </w:r>
          </w:p>
        </w:tc>
      </w:tr>
      <w:tr w:rsidR="006E54E8" w:rsidRPr="001A583E" w14:paraId="1504624F" w14:textId="77777777" w:rsidTr="001848BE">
        <w:trPr>
          <w:trHeight w:val="4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D074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BB499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Pojemnik 1100 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5635" w14:textId="77777777" w:rsidR="006E54E8" w:rsidRPr="00975512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975512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czarny/antracyt        (odpady zmieszane)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F636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4FFC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2C45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35F9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</w:tr>
      <w:tr w:rsidR="006E54E8" w:rsidRPr="001A583E" w14:paraId="763AA77B" w14:textId="77777777" w:rsidTr="001848BE">
        <w:trPr>
          <w:trHeight w:val="5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CC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644AA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51BC1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żółty</w:t>
            </w: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 xml:space="preserve"> </w:t>
            </w: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 xml:space="preserve">(metale </w:t>
            </w: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 xml:space="preserve">      </w:t>
            </w: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 xml:space="preserve">i tworzywa sztuczne)          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68778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BD97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3021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05FDF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</w:tr>
      <w:tr w:rsidR="006E54E8" w:rsidRPr="001A583E" w14:paraId="1F1E6C61" w14:textId="77777777" w:rsidTr="001848B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FFBC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AB86C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1DB00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niebieski              (papier)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B920C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CABA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F86B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F936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</w:tr>
      <w:tr w:rsidR="006E54E8" w:rsidRPr="001A583E" w14:paraId="7B94AD67" w14:textId="77777777" w:rsidTr="001848B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7DF5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D0D19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C63E8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zielony             (szkło)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7D71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640CD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CFC4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F5D21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</w:tr>
      <w:tr w:rsidR="006E54E8" w:rsidRPr="001A583E" w14:paraId="6AEE1884" w14:textId="77777777" w:rsidTr="001848B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3059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5.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776A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D003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brązowy            (</w:t>
            </w:r>
            <w:proofErr w:type="spellStart"/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bio</w:t>
            </w:r>
            <w:proofErr w:type="spellEnd"/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C6E7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04E28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31DE3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60A3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</w:tr>
      <w:tr w:rsidR="006E54E8" w:rsidRPr="001A583E" w14:paraId="3ACC5264" w14:textId="77777777" w:rsidTr="001848BE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F6ED9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6.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C4E13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  <w:p w14:paraId="540C2789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Pojemnik 240 l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59DB1" w14:textId="77777777" w:rsidR="006E54E8" w:rsidRPr="00746E87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highlight w:val="yellow"/>
                <w:lang w:eastAsia="pl-PL"/>
              </w:rPr>
            </w:pPr>
            <w:r w:rsidRPr="00975512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czarny/antracyt (odpady zmieszane)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70DB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6E95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08B3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61D7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</w:tr>
      <w:tr w:rsidR="006E54E8" w:rsidRPr="001A583E" w14:paraId="6BFAC530" w14:textId="77777777" w:rsidTr="001848BE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A5A3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C39DA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43FA8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żółty (metale i tworzywa sztuczne)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AD33F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C8BD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E4FB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67CB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</w:tr>
      <w:tr w:rsidR="006E54E8" w:rsidRPr="001A583E" w14:paraId="26D75751" w14:textId="77777777" w:rsidTr="001848BE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BB8C1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lastRenderedPageBreak/>
              <w:t>8</w:t>
            </w: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B7065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3B9F1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niebieski       (papier)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37EE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7615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EE8C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578C8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</w:tr>
      <w:tr w:rsidR="006E54E8" w:rsidRPr="001A583E" w14:paraId="27A11A0E" w14:textId="77777777" w:rsidTr="001848BE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7CEB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9</w:t>
            </w: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E0995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2542C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 xml:space="preserve">kolor zielony  </w:t>
            </w: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 xml:space="preserve">    </w:t>
            </w: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 xml:space="preserve"> (szkło)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FAEB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DE888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E771B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C2E83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</w:tr>
      <w:tr w:rsidR="006E54E8" w:rsidRPr="001A583E" w14:paraId="1DB853C7" w14:textId="77777777" w:rsidTr="001848BE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42FB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10</w:t>
            </w: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845B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9637C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kolor brązowy             (</w:t>
            </w:r>
            <w:proofErr w:type="spellStart"/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bio</w:t>
            </w:r>
            <w:proofErr w:type="spellEnd"/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A705F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5F51B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EBBE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B72F" w14:textId="77777777" w:rsidR="006E54E8" w:rsidRPr="001A583E" w:rsidRDefault="006E54E8" w:rsidP="001848BE">
            <w:pPr>
              <w:rPr>
                <w:rFonts w:ascii="Calibri" w:eastAsia="Times New Roman" w:hAnsi="Calibri"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color w:val="000000"/>
                <w:kern w:val="0"/>
                <w:lang w:eastAsia="pl-PL"/>
              </w:rPr>
              <w:t> </w:t>
            </w:r>
          </w:p>
        </w:tc>
      </w:tr>
      <w:tr w:rsidR="006E54E8" w:rsidRPr="001A583E" w14:paraId="4A32ED13" w14:textId="77777777" w:rsidTr="001848BE">
        <w:trPr>
          <w:trHeight w:val="510"/>
        </w:trPr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BAA1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RAZEM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E9B51" w14:textId="77777777" w:rsidR="006E54E8" w:rsidRPr="001A583E" w:rsidRDefault="006E54E8" w:rsidP="001848B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2A52" w14:textId="77777777" w:rsidR="006E54E8" w:rsidRPr="001A583E" w:rsidRDefault="006E54E8" w:rsidP="001848BE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78F6" w14:textId="77777777" w:rsidR="006E54E8" w:rsidRPr="001A583E" w:rsidRDefault="006E54E8" w:rsidP="001848BE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41CC" w14:textId="77777777" w:rsidR="006E54E8" w:rsidRPr="001A583E" w:rsidRDefault="006E54E8" w:rsidP="001848BE">
            <w:pPr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</w:pPr>
            <w:r w:rsidRPr="001A583E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</w:tbl>
    <w:p w14:paraId="6ECB6389" w14:textId="77777777" w:rsidR="006E54E8" w:rsidRDefault="006E54E8" w:rsidP="006E54E8">
      <w:pPr>
        <w:tabs>
          <w:tab w:val="left" w:pos="900"/>
        </w:tabs>
        <w:autoSpaceDE w:val="0"/>
        <w:spacing w:after="0" w:line="300" w:lineRule="atLeast"/>
        <w:jc w:val="both"/>
        <w:rPr>
          <w:rFonts w:ascii="Arial" w:hAnsi="Arial" w:cs="Arial"/>
          <w:b/>
          <w:bCs/>
        </w:rPr>
      </w:pPr>
    </w:p>
    <w:p w14:paraId="737D1B56" w14:textId="49C6E852" w:rsidR="006E54E8" w:rsidRDefault="006E54E8" w:rsidP="006E54E8">
      <w:pPr>
        <w:tabs>
          <w:tab w:val="left" w:pos="900"/>
        </w:tabs>
        <w:autoSpaceDE w:val="0"/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 Oświadczamy, że:</w:t>
      </w:r>
    </w:p>
    <w:p w14:paraId="218EB4EB" w14:textId="77777777" w:rsidR="006E54E8" w:rsidRDefault="006E54E8" w:rsidP="006E54E8">
      <w:pPr>
        <w:tabs>
          <w:tab w:val="left" w:pos="900"/>
        </w:tabs>
        <w:autoSpaceDE w:val="0"/>
        <w:spacing w:after="120" w:line="3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akceptujemy warunki określone przez Zamawiającego w postępowaniu, a także Uzyskaliśmy konieczne informacje do przygotowania oferty i nie wnosimy do niego zastrzeżeń.</w:t>
      </w:r>
    </w:p>
    <w:p w14:paraId="7ABF6CD1" w14:textId="77777777" w:rsidR="006E54E8" w:rsidRDefault="006E54E8" w:rsidP="006E54E8">
      <w:pPr>
        <w:tabs>
          <w:tab w:val="left" w:pos="3408"/>
          <w:tab w:val="left" w:pos="5305"/>
          <w:tab w:val="left" w:pos="5670"/>
          <w:tab w:val="left" w:pos="8524"/>
        </w:tabs>
        <w:spacing w:after="120" w:line="3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posiadamy uprawnienia niezbędne do wykonania przedmiotu zapytania ofertowego oraz posiadamy niezbędna wiedzę i doświadczenie oraz dysponujemy potencjałem technicznym a także osobami zdolnymi do wykonania zamówienia</w:t>
      </w:r>
    </w:p>
    <w:p w14:paraId="1CBE78C7" w14:textId="77777777" w:rsidR="006E54E8" w:rsidRDefault="006E54E8" w:rsidP="006E54E8">
      <w:pPr>
        <w:tabs>
          <w:tab w:val="left" w:pos="3408"/>
          <w:tab w:val="left" w:pos="5305"/>
          <w:tab w:val="left" w:pos="5670"/>
          <w:tab w:val="left" w:pos="8524"/>
        </w:tabs>
        <w:spacing w:after="120" w:line="3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  zobowiązujemy  się,  w  przypadku  wyboru naszej oferty  do  zawarcia  umowy  zgodnie                                    z załączonym wzorem umowy w  miejscu    i  terminie ustalonym  przez  Zamawiającego</w:t>
      </w:r>
    </w:p>
    <w:p w14:paraId="522C1EAB" w14:textId="77777777" w:rsidR="006E54E8" w:rsidRPr="003E49FE" w:rsidRDefault="006E54E8" w:rsidP="006E54E8">
      <w:pPr>
        <w:pStyle w:val="Akapitzlist"/>
        <w:numPr>
          <w:ilvl w:val="0"/>
          <w:numId w:val="3"/>
        </w:numPr>
        <w:autoSpaceDE w:val="0"/>
        <w:autoSpaceDN w:val="0"/>
        <w:spacing w:after="120" w:line="300" w:lineRule="atLeast"/>
        <w:ind w:left="284"/>
        <w:contextualSpacing w:val="0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 xml:space="preserve">OŚWIADCZAMY, że jako </w:t>
      </w:r>
      <w:r>
        <w:rPr>
          <w:rFonts w:ascii="Arial" w:hAnsi="Arial" w:cs="Arial"/>
        </w:rPr>
        <w:t>Dostawca</w:t>
      </w:r>
      <w:r w:rsidRPr="003E49FE">
        <w:rPr>
          <w:rFonts w:ascii="Arial" w:hAnsi="Arial" w:cs="Arial"/>
        </w:rPr>
        <w:t xml:space="preserve">: </w:t>
      </w:r>
    </w:p>
    <w:p w14:paraId="01A15EB1" w14:textId="77777777" w:rsidR="006E54E8" w:rsidRPr="003E49FE" w:rsidRDefault="006E54E8" w:rsidP="006E54E8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300" w:lineRule="atLeast"/>
        <w:ind w:left="709"/>
        <w:contextualSpacing w:val="0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>wypełniłem obowiązki informacyjne przewidziane w art. 13 lub art. 14 RODO</w:t>
      </w:r>
      <w:r w:rsidRPr="003E49FE">
        <w:rPr>
          <w:rStyle w:val="Odwoanieprzypisudolnego"/>
          <w:rFonts w:ascii="Arial" w:hAnsi="Arial" w:cs="Arial"/>
        </w:rPr>
        <w:footnoteReference w:id="1"/>
      </w:r>
      <w:r w:rsidRPr="003E49FE">
        <w:rPr>
          <w:rFonts w:ascii="Arial" w:hAnsi="Arial" w:cs="Arial"/>
        </w:rPr>
        <w:t>) wobec osób fizycznych, od których dane osobowe bezpośrednio lub pośrednio pozyskałem w celu ubiegania się o udzielenie zamówienia publicznego w niniejszym postępowaniu</w:t>
      </w:r>
      <w:r w:rsidRPr="003E49FE">
        <w:rPr>
          <w:rStyle w:val="Odwoanieprzypisudolnego"/>
          <w:rFonts w:ascii="Arial" w:hAnsi="Arial" w:cs="Arial"/>
        </w:rPr>
        <w:footnoteReference w:id="2"/>
      </w:r>
      <w:r w:rsidRPr="003E49FE">
        <w:rPr>
          <w:rFonts w:ascii="Arial" w:hAnsi="Arial" w:cs="Arial"/>
          <w:bCs/>
        </w:rPr>
        <w:t>)</w:t>
      </w:r>
      <w:r w:rsidRPr="003E49FE">
        <w:rPr>
          <w:rFonts w:ascii="Arial" w:hAnsi="Arial" w:cs="Arial"/>
        </w:rPr>
        <w:t>.</w:t>
      </w:r>
    </w:p>
    <w:p w14:paraId="26BA543D" w14:textId="77777777" w:rsidR="006E54E8" w:rsidRPr="003E49FE" w:rsidRDefault="006E54E8" w:rsidP="006E54E8">
      <w:pPr>
        <w:numPr>
          <w:ilvl w:val="0"/>
          <w:numId w:val="2"/>
        </w:numPr>
        <w:spacing w:after="120" w:line="300" w:lineRule="atLeast"/>
        <w:ind w:left="709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3E49FE">
        <w:rPr>
          <w:rFonts w:ascii="Arial" w:hAnsi="Arial" w:cs="Arial"/>
        </w:rPr>
        <w:t>t.j</w:t>
      </w:r>
      <w:proofErr w:type="spellEnd"/>
      <w:r w:rsidRPr="003E49FE">
        <w:rPr>
          <w:rFonts w:ascii="Arial" w:hAnsi="Arial" w:cs="Arial"/>
        </w:rPr>
        <w:t>. Dz. U. 202</w:t>
      </w:r>
      <w:r>
        <w:rPr>
          <w:rFonts w:ascii="Arial" w:hAnsi="Arial" w:cs="Arial"/>
        </w:rPr>
        <w:t>5</w:t>
      </w:r>
      <w:r w:rsidRPr="003E49FE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514</w:t>
      </w:r>
      <w:r w:rsidRPr="003E49FE">
        <w:rPr>
          <w:rFonts w:ascii="Arial" w:hAnsi="Arial" w:cs="Arial"/>
        </w:rPr>
        <w:t>), a także Rozporządzenia (UE) 2022/576 w sprawie zmiany rozporządzenia (UE) nr 833/2014 dotyczącego środków ograniczających w związku z działaniami Rosji destabilizującymi sytuację na Ukrainie.</w:t>
      </w:r>
    </w:p>
    <w:p w14:paraId="553E7AE2" w14:textId="77777777" w:rsidR="006E54E8" w:rsidRPr="00174167" w:rsidRDefault="006E54E8" w:rsidP="006E54E8">
      <w:pPr>
        <w:autoSpaceDE w:val="0"/>
        <w:autoSpaceDN w:val="0"/>
        <w:adjustRightInd w:val="0"/>
        <w:spacing w:after="120" w:line="280" w:lineRule="exact"/>
        <w:ind w:left="357"/>
        <w:jc w:val="both"/>
        <w:rPr>
          <w:rFonts w:ascii="Arial" w:hAnsi="Arial" w:cs="Arial"/>
          <w:color w:val="000000"/>
        </w:rPr>
      </w:pPr>
      <w:r w:rsidRPr="003E49FE">
        <w:rPr>
          <w:rFonts w:ascii="Arial" w:hAnsi="Arial" w:cs="Arial"/>
          <w:color w:val="000000"/>
        </w:rPr>
        <w:t>Załącznikami do niniejszej oferty są</w:t>
      </w:r>
      <w:r>
        <w:rPr>
          <w:rFonts w:ascii="Arial" w:hAnsi="Arial" w:cs="Arial"/>
          <w:color w:val="000000"/>
        </w:rPr>
        <w:t>:</w:t>
      </w:r>
    </w:p>
    <w:p w14:paraId="58FD0375" w14:textId="77777777" w:rsidR="006E54E8" w:rsidRPr="00740122" w:rsidRDefault="006E54E8" w:rsidP="006E54E8">
      <w:pPr>
        <w:tabs>
          <w:tab w:val="left" w:pos="426"/>
          <w:tab w:val="left" w:pos="2520"/>
        </w:tabs>
        <w:autoSpaceDE w:val="0"/>
        <w:autoSpaceDN w:val="0"/>
        <w:adjustRightInd w:val="0"/>
        <w:spacing w:after="120" w:line="280" w:lineRule="exact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7D7A8F71" w14:textId="77777777" w:rsidR="006E54E8" w:rsidRPr="00740122" w:rsidRDefault="006E54E8" w:rsidP="006E54E8">
      <w:pPr>
        <w:tabs>
          <w:tab w:val="left" w:pos="360"/>
        </w:tabs>
        <w:autoSpaceDE w:val="0"/>
        <w:autoSpaceDN w:val="0"/>
        <w:adjustRightInd w:val="0"/>
        <w:spacing w:after="120" w:line="280" w:lineRule="exact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61DDF07D" w14:textId="77777777" w:rsidR="006E54E8" w:rsidRPr="00740122" w:rsidRDefault="006E54E8" w:rsidP="006E54E8">
      <w:pPr>
        <w:tabs>
          <w:tab w:val="left" w:pos="360"/>
        </w:tabs>
        <w:autoSpaceDE w:val="0"/>
        <w:autoSpaceDN w:val="0"/>
        <w:adjustRightInd w:val="0"/>
        <w:spacing w:after="120" w:line="280" w:lineRule="exact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64E8311A" w14:textId="77777777" w:rsidR="006E54E8" w:rsidRDefault="006E54E8" w:rsidP="006E54E8">
      <w:pPr>
        <w:tabs>
          <w:tab w:val="left" w:pos="900"/>
        </w:tabs>
        <w:autoSpaceDE w:val="0"/>
        <w:jc w:val="right"/>
      </w:pPr>
    </w:p>
    <w:p w14:paraId="0CDA4AD9" w14:textId="2ECC0BA9" w:rsidR="006E54E8" w:rsidRPr="00BE5E13" w:rsidRDefault="006E54E8" w:rsidP="006E54E8">
      <w:pPr>
        <w:tabs>
          <w:tab w:val="left" w:pos="900"/>
        </w:tabs>
        <w:autoSpaceDE w:val="0"/>
        <w:jc w:val="right"/>
      </w:pPr>
      <w:r>
        <w:t>…………….</w:t>
      </w:r>
      <w:r>
        <w:rPr>
          <w:rFonts w:eastAsia="Times New Roman"/>
        </w:rPr>
        <w:t>…………………………………</w:t>
      </w:r>
      <w:r>
        <w:t>..</w:t>
      </w:r>
    </w:p>
    <w:p w14:paraId="13869210" w14:textId="65AF739D" w:rsidR="009D10A7" w:rsidRPr="006E54E8" w:rsidRDefault="006E54E8" w:rsidP="006E54E8">
      <w:pPr>
        <w:tabs>
          <w:tab w:val="left" w:pos="900"/>
        </w:tabs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osoby upoważnionej do złożenia oferty</w:t>
      </w:r>
    </w:p>
    <w:sectPr w:rsidR="009D10A7" w:rsidRPr="006E54E8" w:rsidSect="009D10A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0AE9" w14:textId="77777777" w:rsidR="006E54E8" w:rsidRDefault="006E54E8" w:rsidP="006E54E8">
      <w:pPr>
        <w:spacing w:after="0" w:line="240" w:lineRule="auto"/>
      </w:pPr>
      <w:r>
        <w:separator/>
      </w:r>
    </w:p>
  </w:endnote>
  <w:endnote w:type="continuationSeparator" w:id="0">
    <w:p w14:paraId="2C83EEAE" w14:textId="77777777" w:rsidR="006E54E8" w:rsidRDefault="006E54E8" w:rsidP="006E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DB7A" w14:textId="77777777" w:rsidR="009D10A7" w:rsidRDefault="009D1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E269" w14:textId="77777777" w:rsidR="006E54E8" w:rsidRDefault="006E54E8" w:rsidP="006E54E8">
      <w:pPr>
        <w:spacing w:after="0" w:line="240" w:lineRule="auto"/>
      </w:pPr>
      <w:r>
        <w:separator/>
      </w:r>
    </w:p>
  </w:footnote>
  <w:footnote w:type="continuationSeparator" w:id="0">
    <w:p w14:paraId="5C5267C2" w14:textId="77777777" w:rsidR="006E54E8" w:rsidRDefault="006E54E8" w:rsidP="006E54E8">
      <w:pPr>
        <w:spacing w:after="0" w:line="240" w:lineRule="auto"/>
      </w:pPr>
      <w:r>
        <w:continuationSeparator/>
      </w:r>
    </w:p>
  </w:footnote>
  <w:footnote w:id="1">
    <w:p w14:paraId="1A5FD0CA" w14:textId="3AB0A310" w:rsidR="006E54E8" w:rsidRPr="00F15891" w:rsidRDefault="006E54E8" w:rsidP="006E54E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8C046F">
        <w:rPr>
          <w:rFonts w:ascii="Arial" w:eastAsia="Arial Unicode MS" w:hAnsi="Arial" w:cs="Arial"/>
          <w:vertAlign w:val="superscript"/>
        </w:rPr>
        <w:t>1</w:t>
      </w:r>
      <w:r w:rsidRPr="00F15891">
        <w:rPr>
          <w:rFonts w:ascii="Arial" w:hAnsi="Arial" w:cs="Arial"/>
          <w:i/>
          <w:sz w:val="16"/>
          <w:szCs w:val="16"/>
        </w:rPr>
        <w:t xml:space="preserve">Rozporządzenia Parlamentu Europejskiego i Rady (UE) 2016/679 z dnia 27 kwietnia 2016 r. w sprawie ochrony osób fizycznych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F15891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eastAsia="Arial Unicode MS" w:hAnsi="Arial" w:cs="Arial"/>
        </w:rPr>
        <w:t xml:space="preserve"> </w:t>
      </w:r>
    </w:p>
  </w:footnote>
  <w:footnote w:id="2">
    <w:p w14:paraId="68D9A601" w14:textId="256C76E1" w:rsidR="006E54E8" w:rsidRPr="00CB37B9" w:rsidRDefault="006E54E8" w:rsidP="006E54E8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8C046F">
        <w:rPr>
          <w:rFonts w:ascii="Arial" w:eastAsia="Arial Unicode MS" w:hAnsi="Arial" w:cs="Arial"/>
          <w:vertAlign w:val="superscript"/>
        </w:rPr>
        <w:t>2</w:t>
      </w:r>
      <w:r>
        <w:rPr>
          <w:rFonts w:ascii="Arial" w:eastAsia="Arial Unicode MS" w:hAnsi="Arial" w:cs="Arial"/>
          <w:vertAlign w:val="superscript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W</w:t>
      </w:r>
      <w:r w:rsidRPr="00F15891">
        <w:rPr>
          <w:rFonts w:ascii="Arial" w:hAnsi="Arial" w:cs="Arial"/>
          <w:i/>
          <w:sz w:val="16"/>
          <w:szCs w:val="16"/>
        </w:rPr>
        <w:t>przypadku</w:t>
      </w:r>
      <w:proofErr w:type="spellEnd"/>
      <w:r w:rsidRPr="00F15891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składa.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F15891">
        <w:rPr>
          <w:rFonts w:ascii="Arial" w:hAnsi="Arial" w:cs="Arial"/>
          <w:i/>
          <w:sz w:val="16"/>
          <w:szCs w:val="16"/>
        </w:rPr>
        <w:t>W takiej sytuacji wykonawca winien skreślić treść oświadczenia.</w:t>
      </w:r>
      <w:r w:rsidRPr="00CB37B9"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4CA0"/>
    <w:multiLevelType w:val="hybridMultilevel"/>
    <w:tmpl w:val="7F5EA530"/>
    <w:lvl w:ilvl="0" w:tplc="D22EC926">
      <w:start w:val="1"/>
      <w:numFmt w:val="bullet"/>
      <w:lvlText w:val="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2F6"/>
    <w:multiLevelType w:val="hybridMultilevel"/>
    <w:tmpl w:val="059EDC74"/>
    <w:lvl w:ilvl="0" w:tplc="4F3AD06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5108144">
    <w:abstractNumId w:val="0"/>
  </w:num>
  <w:num w:numId="2" w16cid:durableId="639502330">
    <w:abstractNumId w:val="2"/>
  </w:num>
  <w:num w:numId="3" w16cid:durableId="187951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7"/>
    <w:rsid w:val="000B6F8C"/>
    <w:rsid w:val="00193481"/>
    <w:rsid w:val="00597EE9"/>
    <w:rsid w:val="006E54E8"/>
    <w:rsid w:val="009D10A7"/>
    <w:rsid w:val="00B3586B"/>
    <w:rsid w:val="00E879F5"/>
    <w:rsid w:val="00E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81D7"/>
  <w15:chartTrackingRefBased/>
  <w15:docId w15:val="{952D0204-FA17-437A-88A3-B6E96B5F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A7"/>
  </w:style>
  <w:style w:type="paragraph" w:styleId="Nagwek1">
    <w:name w:val="heading 1"/>
    <w:basedOn w:val="Normalny"/>
    <w:next w:val="Normalny"/>
    <w:link w:val="Nagwek1Znak"/>
    <w:uiPriority w:val="9"/>
    <w:qFormat/>
    <w:rsid w:val="009D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D1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D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0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0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10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10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10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0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10A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D10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10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10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10A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9D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0A7"/>
  </w:style>
  <w:style w:type="paragraph" w:styleId="NormalnyWeb">
    <w:name w:val="Normal (Web)"/>
    <w:basedOn w:val="Normalny"/>
    <w:uiPriority w:val="99"/>
    <w:unhideWhenUsed/>
    <w:rsid w:val="009D10A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9D10A7"/>
    <w:rPr>
      <w:i/>
      <w:iCs/>
    </w:rPr>
  </w:style>
  <w:style w:type="character" w:customStyle="1" w:styleId="AkapitzlistZnak">
    <w:name w:val="Akapit z listą Znak"/>
    <w:link w:val="Akapitzlist"/>
    <w:uiPriority w:val="34"/>
    <w:rsid w:val="006E54E8"/>
  </w:style>
  <w:style w:type="paragraph" w:styleId="Tekstprzypisudolnego">
    <w:name w:val="footnote text"/>
    <w:basedOn w:val="Normalny"/>
    <w:link w:val="TekstprzypisudolnegoZnak"/>
    <w:uiPriority w:val="99"/>
    <w:rsid w:val="006E54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4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6E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3</cp:revision>
  <cp:lastPrinted>2025-08-22T09:11:00Z</cp:lastPrinted>
  <dcterms:created xsi:type="dcterms:W3CDTF">2025-08-22T08:42:00Z</dcterms:created>
  <dcterms:modified xsi:type="dcterms:W3CDTF">2025-08-22T09:11:00Z</dcterms:modified>
</cp:coreProperties>
</file>